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7B" w:rsidRPr="00275B7B" w:rsidRDefault="00275B7B" w:rsidP="00275B7B">
      <w:pPr>
        <w:keepNext/>
        <w:keepLines/>
        <w:tabs>
          <w:tab w:val="left" w:pos="360"/>
          <w:tab w:val="left" w:pos="720"/>
        </w:tabs>
        <w:spacing w:before="240" w:line="276" w:lineRule="auto"/>
        <w:jc w:val="center"/>
        <w:outlineLvl w:val="0"/>
        <w:rPr>
          <w:rFonts w:eastAsiaTheme="majorEastAsia" w:cstheme="majorBidi"/>
          <w:sz w:val="32"/>
          <w:szCs w:val="32"/>
        </w:rPr>
      </w:pPr>
      <w:r w:rsidRPr="00275B7B">
        <w:rPr>
          <w:rFonts w:eastAsiaTheme="majorEastAsia" w:cstheme="majorBidi"/>
          <w:sz w:val="32"/>
          <w:szCs w:val="32"/>
        </w:rPr>
        <w:t>Public Health Funding and Policy Committee Meeting</w:t>
      </w:r>
    </w:p>
    <w:p w:rsidR="00275B7B" w:rsidRPr="00275B7B" w:rsidRDefault="00275B7B" w:rsidP="00F12073">
      <w:pPr>
        <w:tabs>
          <w:tab w:val="left" w:pos="360"/>
          <w:tab w:val="left" w:pos="720"/>
        </w:tabs>
        <w:autoSpaceDE w:val="0"/>
        <w:autoSpaceDN w:val="0"/>
        <w:adjustRightInd w:val="0"/>
        <w:spacing w:line="276" w:lineRule="auto"/>
        <w:jc w:val="center"/>
        <w:rPr>
          <w:bCs/>
        </w:rPr>
      </w:pPr>
      <w:r w:rsidRPr="00275B7B">
        <w:rPr>
          <w:bCs/>
        </w:rPr>
        <w:t>Texas Department of State Health Services (DSHS)</w:t>
      </w:r>
    </w:p>
    <w:p w:rsidR="00275B7B" w:rsidRDefault="00F12073" w:rsidP="00275B7B">
      <w:pPr>
        <w:tabs>
          <w:tab w:val="left" w:pos="360"/>
          <w:tab w:val="left" w:pos="720"/>
        </w:tabs>
        <w:autoSpaceDE w:val="0"/>
        <w:autoSpaceDN w:val="0"/>
        <w:adjustRightInd w:val="0"/>
        <w:spacing w:line="276" w:lineRule="auto"/>
        <w:jc w:val="center"/>
        <w:rPr>
          <w:bCs/>
        </w:rPr>
      </w:pPr>
      <w:r>
        <w:rPr>
          <w:bCs/>
        </w:rPr>
        <w:t>1100 West 49</w:t>
      </w:r>
      <w:r w:rsidRPr="00F12073">
        <w:rPr>
          <w:bCs/>
          <w:vertAlign w:val="superscript"/>
        </w:rPr>
        <w:t>th</w:t>
      </w:r>
      <w:r>
        <w:rPr>
          <w:bCs/>
        </w:rPr>
        <w:t xml:space="preserve"> St, Austin, TX 78756</w:t>
      </w:r>
    </w:p>
    <w:p w:rsidR="00F12073" w:rsidRPr="00275B7B" w:rsidRDefault="00250BF7" w:rsidP="00275B7B">
      <w:pPr>
        <w:tabs>
          <w:tab w:val="left" w:pos="360"/>
          <w:tab w:val="left" w:pos="720"/>
        </w:tabs>
        <w:autoSpaceDE w:val="0"/>
        <w:autoSpaceDN w:val="0"/>
        <w:adjustRightInd w:val="0"/>
        <w:spacing w:line="276" w:lineRule="auto"/>
        <w:jc w:val="center"/>
        <w:rPr>
          <w:bCs/>
        </w:rPr>
      </w:pPr>
      <w:r>
        <w:rPr>
          <w:bCs/>
        </w:rPr>
        <w:t>Room K</w:t>
      </w:r>
      <w:r w:rsidR="00F12073">
        <w:rPr>
          <w:bCs/>
        </w:rPr>
        <w:t>-100</w:t>
      </w:r>
    </w:p>
    <w:p w:rsidR="00275B7B" w:rsidRPr="00275B7B" w:rsidRDefault="00250BF7" w:rsidP="00275B7B">
      <w:pPr>
        <w:tabs>
          <w:tab w:val="left" w:pos="360"/>
          <w:tab w:val="left" w:pos="720"/>
        </w:tabs>
        <w:autoSpaceDE w:val="0"/>
        <w:autoSpaceDN w:val="0"/>
        <w:adjustRightInd w:val="0"/>
        <w:spacing w:line="276" w:lineRule="auto"/>
        <w:jc w:val="center"/>
      </w:pPr>
      <w:r>
        <w:t>February 12, 2020</w:t>
      </w:r>
    </w:p>
    <w:p w:rsidR="00275B7B" w:rsidRPr="00275B7B" w:rsidRDefault="00275B7B" w:rsidP="00275B7B">
      <w:pPr>
        <w:tabs>
          <w:tab w:val="left" w:pos="360"/>
          <w:tab w:val="left" w:pos="720"/>
        </w:tabs>
        <w:autoSpaceDE w:val="0"/>
        <w:autoSpaceDN w:val="0"/>
        <w:adjustRightInd w:val="0"/>
        <w:spacing w:line="276" w:lineRule="auto"/>
        <w:jc w:val="center"/>
        <w:rPr>
          <w:sz w:val="28"/>
          <w:szCs w:val="28"/>
        </w:rPr>
      </w:pPr>
      <w:r w:rsidRPr="00275B7B">
        <w:rPr>
          <w:sz w:val="28"/>
          <w:szCs w:val="28"/>
        </w:rPr>
        <w:t>Minutes</w:t>
      </w:r>
    </w:p>
    <w:p w:rsidR="00275B7B" w:rsidRPr="00275B7B" w:rsidRDefault="00275B7B" w:rsidP="00275B7B">
      <w:pPr>
        <w:tabs>
          <w:tab w:val="left" w:pos="360"/>
          <w:tab w:val="left" w:pos="720"/>
        </w:tabs>
        <w:autoSpaceDE w:val="0"/>
        <w:autoSpaceDN w:val="0"/>
        <w:adjustRightInd w:val="0"/>
        <w:spacing w:line="276" w:lineRule="auto"/>
        <w:jc w:val="center"/>
      </w:pPr>
    </w:p>
    <w:p w:rsidR="00275B7B" w:rsidRPr="00275B7B" w:rsidRDefault="00275B7B" w:rsidP="00275B7B">
      <w:pPr>
        <w:tabs>
          <w:tab w:val="right" w:leader="dot" w:pos="10224"/>
        </w:tabs>
        <w:autoSpaceDE w:val="0"/>
        <w:autoSpaceDN w:val="0"/>
        <w:adjustRightInd w:val="0"/>
        <w:spacing w:line="276" w:lineRule="auto"/>
        <w:rPr>
          <w:u w:val="single"/>
        </w:rPr>
      </w:pPr>
      <w:r w:rsidRPr="00275B7B">
        <w:rPr>
          <w:u w:val="single"/>
        </w:rPr>
        <w:t>Committee Members Attending</w:t>
      </w:r>
    </w:p>
    <w:p w:rsidR="00275B7B" w:rsidRPr="00275B7B" w:rsidRDefault="00275B7B" w:rsidP="00275B7B">
      <w:pPr>
        <w:tabs>
          <w:tab w:val="left" w:pos="360"/>
          <w:tab w:val="left" w:pos="720"/>
          <w:tab w:val="right" w:leader="dot" w:pos="10224"/>
        </w:tabs>
        <w:autoSpaceDE w:val="0"/>
        <w:autoSpaceDN w:val="0"/>
        <w:adjustRightInd w:val="0"/>
        <w:spacing w:line="276" w:lineRule="auto"/>
      </w:pPr>
      <w:r w:rsidRPr="00275B7B">
        <w:t>Lou Kreidler, RN, BSN - Wichita Falls – Wichita County Public Health District</w:t>
      </w:r>
    </w:p>
    <w:p w:rsidR="00275B7B" w:rsidRPr="00275B7B" w:rsidRDefault="00275B7B" w:rsidP="00275B7B">
      <w:pPr>
        <w:tabs>
          <w:tab w:val="left" w:pos="360"/>
          <w:tab w:val="left" w:pos="720"/>
          <w:tab w:val="right" w:leader="dot" w:pos="10224"/>
        </w:tabs>
        <w:autoSpaceDE w:val="0"/>
        <w:autoSpaceDN w:val="0"/>
        <w:adjustRightInd w:val="0"/>
        <w:spacing w:line="276" w:lineRule="auto"/>
      </w:pPr>
      <w:r w:rsidRPr="00275B7B">
        <w:t xml:space="preserve">Stephen Williams, MEd, MPA - Houston Health Department – Chair </w:t>
      </w:r>
    </w:p>
    <w:p w:rsidR="00275B7B" w:rsidRPr="00275B7B" w:rsidRDefault="00275B7B" w:rsidP="00275B7B">
      <w:pPr>
        <w:tabs>
          <w:tab w:val="left" w:pos="360"/>
          <w:tab w:val="left" w:pos="720"/>
          <w:tab w:val="right" w:leader="dot" w:pos="10224"/>
        </w:tabs>
        <w:autoSpaceDE w:val="0"/>
        <w:autoSpaceDN w:val="0"/>
        <w:adjustRightInd w:val="0"/>
        <w:spacing w:line="276" w:lineRule="auto"/>
      </w:pPr>
      <w:r w:rsidRPr="00275B7B">
        <w:t xml:space="preserve">Phil Huang, MD, MPH </w:t>
      </w:r>
      <w:r>
        <w:t>–</w:t>
      </w:r>
      <w:r w:rsidRPr="00275B7B">
        <w:t xml:space="preserve"> </w:t>
      </w:r>
      <w:r>
        <w:t>Dallas County Health and Human Services</w:t>
      </w:r>
    </w:p>
    <w:p w:rsidR="00275B7B" w:rsidRPr="00275B7B" w:rsidRDefault="00275B7B" w:rsidP="00275B7B">
      <w:pPr>
        <w:tabs>
          <w:tab w:val="left" w:pos="360"/>
          <w:tab w:val="left" w:pos="720"/>
          <w:tab w:val="right" w:leader="dot" w:pos="10224"/>
        </w:tabs>
        <w:autoSpaceDE w:val="0"/>
        <w:autoSpaceDN w:val="0"/>
        <w:adjustRightInd w:val="0"/>
        <w:spacing w:line="276" w:lineRule="auto"/>
      </w:pPr>
      <w:r w:rsidRPr="00275B7B">
        <w:t>Sharon Melville, MD, MPH – DSHS, Public Health Region 7</w:t>
      </w:r>
    </w:p>
    <w:p w:rsidR="00275B7B" w:rsidRPr="00275B7B" w:rsidRDefault="00275B7B" w:rsidP="00275B7B">
      <w:pPr>
        <w:tabs>
          <w:tab w:val="left" w:pos="360"/>
          <w:tab w:val="left" w:pos="720"/>
          <w:tab w:val="right" w:leader="dot" w:pos="10224"/>
        </w:tabs>
        <w:autoSpaceDE w:val="0"/>
        <w:autoSpaceDN w:val="0"/>
        <w:adjustRightInd w:val="0"/>
        <w:spacing w:line="276" w:lineRule="auto"/>
      </w:pPr>
      <w:r w:rsidRPr="00275B7B">
        <w:t xml:space="preserve">Emilie </w:t>
      </w:r>
      <w:proofErr w:type="spellStart"/>
      <w:r w:rsidRPr="00275B7B">
        <w:t>Prot</w:t>
      </w:r>
      <w:proofErr w:type="spellEnd"/>
      <w:r w:rsidRPr="00275B7B">
        <w:t>, DO, MPH – DSHS, Public Health Region 11</w:t>
      </w:r>
    </w:p>
    <w:p w:rsidR="00275B7B" w:rsidRPr="00275B7B" w:rsidRDefault="00275B7B" w:rsidP="00275B7B">
      <w:pPr>
        <w:tabs>
          <w:tab w:val="right" w:leader="dot" w:pos="10224"/>
        </w:tabs>
        <w:autoSpaceDE w:val="0"/>
        <w:autoSpaceDN w:val="0"/>
        <w:adjustRightInd w:val="0"/>
        <w:spacing w:line="276" w:lineRule="auto"/>
        <w:rPr>
          <w:u w:val="single"/>
        </w:rPr>
      </w:pPr>
      <w:r w:rsidRPr="00275B7B">
        <w:t xml:space="preserve">Jennifer Griffith, </w:t>
      </w:r>
      <w:proofErr w:type="spellStart"/>
      <w:r w:rsidRPr="00275B7B">
        <w:t>DrPH</w:t>
      </w:r>
      <w:proofErr w:type="spellEnd"/>
      <w:r w:rsidRPr="00275B7B">
        <w:t>, MPH – Texas A&amp;M University</w:t>
      </w:r>
    </w:p>
    <w:p w:rsidR="00275B7B" w:rsidRPr="00275B7B" w:rsidRDefault="00275B7B" w:rsidP="00275B7B">
      <w:pPr>
        <w:tabs>
          <w:tab w:val="left" w:pos="2070"/>
        </w:tabs>
        <w:autoSpaceDE w:val="0"/>
        <w:autoSpaceDN w:val="0"/>
        <w:adjustRightInd w:val="0"/>
        <w:spacing w:line="276" w:lineRule="auto"/>
      </w:pPr>
      <w:r w:rsidRPr="00275B7B">
        <w:t xml:space="preserve">Julie St. John, </w:t>
      </w:r>
      <w:proofErr w:type="spellStart"/>
      <w:r w:rsidRPr="00275B7B">
        <w:t>DrPH</w:t>
      </w:r>
      <w:proofErr w:type="spellEnd"/>
      <w:r w:rsidRPr="00275B7B">
        <w:t xml:space="preserve"> – Texas Tech University</w:t>
      </w:r>
    </w:p>
    <w:p w:rsidR="00F12073" w:rsidRPr="00275B7B" w:rsidRDefault="00F12073" w:rsidP="00F12073">
      <w:pPr>
        <w:tabs>
          <w:tab w:val="left" w:pos="2070"/>
        </w:tabs>
        <w:autoSpaceDE w:val="0"/>
        <w:autoSpaceDN w:val="0"/>
        <w:adjustRightInd w:val="0"/>
        <w:spacing w:line="276" w:lineRule="auto"/>
      </w:pPr>
      <w:r w:rsidRPr="00275B7B">
        <w:t>Deb McCullough, DNP, RN - Andrews County Health Department – Vice Chair</w:t>
      </w:r>
      <w:r w:rsidRPr="00275B7B">
        <w:tab/>
      </w:r>
    </w:p>
    <w:p w:rsidR="00275B7B" w:rsidRPr="00275B7B" w:rsidRDefault="00275B7B" w:rsidP="00275B7B">
      <w:pPr>
        <w:tabs>
          <w:tab w:val="right" w:leader="dot" w:pos="10224"/>
        </w:tabs>
        <w:autoSpaceDE w:val="0"/>
        <w:autoSpaceDN w:val="0"/>
        <w:adjustRightInd w:val="0"/>
        <w:spacing w:line="276" w:lineRule="auto"/>
        <w:rPr>
          <w:u w:val="single"/>
        </w:rPr>
      </w:pPr>
    </w:p>
    <w:p w:rsidR="00275B7B" w:rsidRPr="00275B7B" w:rsidRDefault="00275B7B" w:rsidP="00275B7B">
      <w:pPr>
        <w:tabs>
          <w:tab w:val="right" w:leader="dot" w:pos="10224"/>
        </w:tabs>
        <w:autoSpaceDE w:val="0"/>
        <w:autoSpaceDN w:val="0"/>
        <w:adjustRightInd w:val="0"/>
        <w:spacing w:line="276" w:lineRule="auto"/>
        <w:rPr>
          <w:u w:val="single"/>
        </w:rPr>
      </w:pPr>
      <w:r w:rsidRPr="00275B7B">
        <w:rPr>
          <w:u w:val="single"/>
        </w:rPr>
        <w:t>Committee Members Not Attending</w:t>
      </w:r>
    </w:p>
    <w:p w:rsidR="00250BF7" w:rsidRPr="00275B7B" w:rsidRDefault="00250BF7" w:rsidP="00250BF7">
      <w:pPr>
        <w:tabs>
          <w:tab w:val="left" w:pos="360"/>
          <w:tab w:val="left" w:pos="720"/>
          <w:tab w:val="right" w:leader="dot" w:pos="10224"/>
        </w:tabs>
        <w:autoSpaceDE w:val="0"/>
        <w:autoSpaceDN w:val="0"/>
        <w:adjustRightInd w:val="0"/>
        <w:spacing w:line="276" w:lineRule="auto"/>
      </w:pPr>
      <w:r w:rsidRPr="00275B7B">
        <w:t>Umair A. Shah, MD, MPH - Harris County Public Health</w:t>
      </w:r>
    </w:p>
    <w:p w:rsidR="00F12073" w:rsidRDefault="00F12073" w:rsidP="00275B7B">
      <w:pPr>
        <w:tabs>
          <w:tab w:val="left" w:pos="360"/>
          <w:tab w:val="left" w:pos="720"/>
          <w:tab w:val="right" w:leader="dot" w:pos="10224"/>
        </w:tabs>
        <w:autoSpaceDE w:val="0"/>
        <w:autoSpaceDN w:val="0"/>
        <w:adjustRightInd w:val="0"/>
        <w:spacing w:line="276" w:lineRule="auto"/>
        <w:rPr>
          <w:u w:val="single"/>
        </w:rPr>
      </w:pPr>
    </w:p>
    <w:p w:rsidR="00275B7B" w:rsidRPr="00275B7B" w:rsidRDefault="00275B7B" w:rsidP="00275B7B">
      <w:pPr>
        <w:tabs>
          <w:tab w:val="left" w:pos="360"/>
          <w:tab w:val="left" w:pos="720"/>
          <w:tab w:val="right" w:leader="dot" w:pos="10224"/>
        </w:tabs>
        <w:autoSpaceDE w:val="0"/>
        <w:autoSpaceDN w:val="0"/>
        <w:adjustRightInd w:val="0"/>
        <w:spacing w:line="276" w:lineRule="auto"/>
        <w:rPr>
          <w:u w:val="single"/>
        </w:rPr>
      </w:pPr>
      <w:r w:rsidRPr="00275B7B">
        <w:rPr>
          <w:u w:val="single"/>
        </w:rPr>
        <w:t>Attendees:</w:t>
      </w:r>
    </w:p>
    <w:p w:rsidR="00275B7B" w:rsidRDefault="00275B7B" w:rsidP="00275B7B">
      <w:pPr>
        <w:spacing w:line="276" w:lineRule="auto"/>
      </w:pPr>
      <w:r w:rsidRPr="00275B7B">
        <w:t>Albert Cheng, Harris County Public Health</w:t>
      </w:r>
    </w:p>
    <w:p w:rsidR="00E25B5A" w:rsidRPr="00275B7B" w:rsidRDefault="004C78D5" w:rsidP="00E25B5A">
      <w:pPr>
        <w:spacing w:line="276" w:lineRule="auto"/>
      </w:pPr>
      <w:r>
        <w:t xml:space="preserve">Amanda Robison-Chadwell, </w:t>
      </w:r>
      <w:r w:rsidR="00E25B5A">
        <w:t>Bell County Public Health District</w:t>
      </w:r>
    </w:p>
    <w:p w:rsidR="00E25B5A" w:rsidRDefault="00E25B5A" w:rsidP="00E25B5A">
      <w:pPr>
        <w:spacing w:line="276" w:lineRule="auto"/>
      </w:pPr>
      <w:r w:rsidRPr="00275B7B">
        <w:t xml:space="preserve">Amanda </w:t>
      </w:r>
      <w:r>
        <w:t>Ortez, Grayson County Public Health</w:t>
      </w:r>
    </w:p>
    <w:p w:rsidR="001C0E7D" w:rsidRDefault="001C0E7D" w:rsidP="00E25B5A">
      <w:pPr>
        <w:spacing w:line="276" w:lineRule="auto"/>
      </w:pPr>
      <w:r>
        <w:t>Christina Lee – Texas Medical Association</w:t>
      </w:r>
    </w:p>
    <w:p w:rsidR="00275B7B" w:rsidRDefault="006D2C6D" w:rsidP="00275B7B">
      <w:pPr>
        <w:tabs>
          <w:tab w:val="left" w:pos="360"/>
          <w:tab w:val="left" w:pos="720"/>
          <w:tab w:val="right" w:leader="dot" w:pos="10224"/>
        </w:tabs>
        <w:autoSpaceDE w:val="0"/>
        <w:autoSpaceDN w:val="0"/>
        <w:adjustRightInd w:val="0"/>
        <w:spacing w:line="276" w:lineRule="auto"/>
      </w:pPr>
      <w:r>
        <w:t>David</w:t>
      </w:r>
      <w:r w:rsidR="00275B7B" w:rsidRPr="00275B7B">
        <w:t xml:space="preserve"> Gruber, DSHS</w:t>
      </w:r>
    </w:p>
    <w:p w:rsidR="004C78D5" w:rsidRDefault="004C78D5" w:rsidP="00275B7B">
      <w:pPr>
        <w:tabs>
          <w:tab w:val="left" w:pos="360"/>
          <w:tab w:val="left" w:pos="720"/>
          <w:tab w:val="right" w:leader="dot" w:pos="10224"/>
        </w:tabs>
        <w:autoSpaceDE w:val="0"/>
        <w:autoSpaceDN w:val="0"/>
        <w:adjustRightInd w:val="0"/>
        <w:spacing w:line="276" w:lineRule="auto"/>
      </w:pPr>
      <w:proofErr w:type="spellStart"/>
      <w:r>
        <w:t>Elewechi</w:t>
      </w:r>
      <w:proofErr w:type="spellEnd"/>
      <w:r>
        <w:t xml:space="preserve"> </w:t>
      </w:r>
      <w:proofErr w:type="spellStart"/>
      <w:r>
        <w:t>Ndukwe</w:t>
      </w:r>
      <w:proofErr w:type="spellEnd"/>
      <w:r>
        <w:t>, HHSC</w:t>
      </w:r>
    </w:p>
    <w:p w:rsidR="00275B7B" w:rsidRDefault="00275B7B" w:rsidP="00275B7B">
      <w:pPr>
        <w:tabs>
          <w:tab w:val="left" w:pos="360"/>
          <w:tab w:val="left" w:pos="720"/>
          <w:tab w:val="right" w:leader="dot" w:pos="10224"/>
        </w:tabs>
        <w:autoSpaceDE w:val="0"/>
        <w:autoSpaceDN w:val="0"/>
        <w:adjustRightInd w:val="0"/>
        <w:spacing w:line="276" w:lineRule="auto"/>
      </w:pPr>
      <w:r w:rsidRPr="00275B7B">
        <w:t>Glenna Laughlin, DSHS</w:t>
      </w:r>
    </w:p>
    <w:p w:rsidR="004C78D5" w:rsidRPr="00275B7B" w:rsidRDefault="004C78D5" w:rsidP="00275B7B">
      <w:pPr>
        <w:tabs>
          <w:tab w:val="left" w:pos="360"/>
          <w:tab w:val="left" w:pos="720"/>
          <w:tab w:val="right" w:leader="dot" w:pos="10224"/>
        </w:tabs>
        <w:autoSpaceDE w:val="0"/>
        <w:autoSpaceDN w:val="0"/>
        <w:adjustRightInd w:val="0"/>
        <w:spacing w:line="276" w:lineRule="auto"/>
      </w:pPr>
      <w:r>
        <w:t>Imelda Garcia, DSHS</w:t>
      </w:r>
    </w:p>
    <w:p w:rsidR="000E16AD" w:rsidRDefault="000E16AD" w:rsidP="004C78D5">
      <w:pPr>
        <w:spacing w:line="276" w:lineRule="auto"/>
      </w:pPr>
      <w:r>
        <w:t xml:space="preserve">Jennifer </w:t>
      </w:r>
      <w:proofErr w:type="spellStart"/>
      <w:r>
        <w:t>Shuford</w:t>
      </w:r>
      <w:proofErr w:type="spellEnd"/>
      <w:r>
        <w:t>, DSHS</w:t>
      </w:r>
    </w:p>
    <w:p w:rsidR="004C78D5" w:rsidRDefault="004C78D5" w:rsidP="004C78D5">
      <w:pPr>
        <w:spacing w:line="276" w:lineRule="auto"/>
      </w:pPr>
      <w:r>
        <w:t>Jennifer Smith, TACCHO</w:t>
      </w:r>
    </w:p>
    <w:p w:rsidR="00E25B5A" w:rsidRDefault="00E25B5A" w:rsidP="00E25B5A">
      <w:pPr>
        <w:spacing w:line="276" w:lineRule="auto"/>
      </w:pPr>
      <w:r>
        <w:t xml:space="preserve">Lara </w:t>
      </w:r>
      <w:proofErr w:type="spellStart"/>
      <w:r>
        <w:t>Lamprecht</w:t>
      </w:r>
      <w:proofErr w:type="spellEnd"/>
      <w:r>
        <w:t>, DSHS</w:t>
      </w:r>
    </w:p>
    <w:p w:rsidR="00275B7B" w:rsidRPr="00275B7B" w:rsidRDefault="00275B7B" w:rsidP="00275B7B">
      <w:pPr>
        <w:spacing w:line="276" w:lineRule="auto"/>
      </w:pPr>
      <w:r w:rsidRPr="00275B7B">
        <w:lastRenderedPageBreak/>
        <w:t>Lisa Dick, Brownwood-Brown County Public Health</w:t>
      </w:r>
    </w:p>
    <w:p w:rsidR="00E25B5A" w:rsidRDefault="00E25B5A" w:rsidP="00E25B5A">
      <w:pPr>
        <w:spacing w:line="276" w:lineRule="auto"/>
      </w:pPr>
      <w:r>
        <w:t xml:space="preserve">Mackenzie </w:t>
      </w:r>
      <w:proofErr w:type="spellStart"/>
      <w:r>
        <w:t>Spahn</w:t>
      </w:r>
      <w:proofErr w:type="spellEnd"/>
      <w:r>
        <w:t>, DSHS</w:t>
      </w:r>
    </w:p>
    <w:p w:rsidR="004C78D5" w:rsidRDefault="004C78D5" w:rsidP="004C78D5">
      <w:pPr>
        <w:spacing w:line="276" w:lineRule="auto"/>
      </w:pPr>
      <w:r>
        <w:t xml:space="preserve">Nancy </w:t>
      </w:r>
      <w:proofErr w:type="spellStart"/>
      <w:r>
        <w:t>Ejuma</w:t>
      </w:r>
      <w:proofErr w:type="spellEnd"/>
      <w:r>
        <w:t>, DSHS</w:t>
      </w:r>
    </w:p>
    <w:p w:rsidR="004C78D5" w:rsidRPr="00275B7B" w:rsidRDefault="004C78D5" w:rsidP="004C78D5">
      <w:pPr>
        <w:spacing w:line="276" w:lineRule="auto"/>
      </w:pPr>
      <w:r w:rsidRPr="00275B7B">
        <w:t xml:space="preserve">Peter </w:t>
      </w:r>
      <w:proofErr w:type="spellStart"/>
      <w:r w:rsidRPr="00275B7B">
        <w:t>Hajmasy</w:t>
      </w:r>
      <w:proofErr w:type="spellEnd"/>
      <w:r w:rsidRPr="00275B7B">
        <w:t>, DSHS</w:t>
      </w:r>
    </w:p>
    <w:p w:rsidR="00E25B5A" w:rsidRPr="00275B7B" w:rsidRDefault="00E25B5A" w:rsidP="00E25B5A">
      <w:pPr>
        <w:tabs>
          <w:tab w:val="left" w:pos="360"/>
          <w:tab w:val="left" w:pos="720"/>
          <w:tab w:val="right" w:leader="dot" w:pos="10224"/>
        </w:tabs>
        <w:autoSpaceDE w:val="0"/>
        <w:autoSpaceDN w:val="0"/>
        <w:adjustRightInd w:val="0"/>
        <w:spacing w:line="276" w:lineRule="auto"/>
      </w:pPr>
      <w:r w:rsidRPr="00275B7B">
        <w:t>Robert Kirkpatrick, Milam County Health Department</w:t>
      </w:r>
    </w:p>
    <w:p w:rsidR="00E25B5A" w:rsidRPr="00275B7B" w:rsidRDefault="00E25B5A" w:rsidP="00E25B5A">
      <w:pPr>
        <w:spacing w:line="276" w:lineRule="auto"/>
      </w:pPr>
      <w:r w:rsidRPr="00275B7B">
        <w:t>Steve Eichner, DSHS</w:t>
      </w:r>
    </w:p>
    <w:p w:rsidR="00E25B5A" w:rsidRDefault="00E25B5A" w:rsidP="00E25B5A">
      <w:pPr>
        <w:spacing w:line="276" w:lineRule="auto"/>
      </w:pPr>
      <w:r w:rsidRPr="00275B7B">
        <w:t>Shannon Hitt, Cherokee County Public Health</w:t>
      </w:r>
    </w:p>
    <w:p w:rsidR="00250BF7" w:rsidRDefault="00250BF7" w:rsidP="00E25B5A">
      <w:pPr>
        <w:spacing w:line="276" w:lineRule="auto"/>
      </w:pPr>
      <w:r>
        <w:t>Shannon Brown, DSHS</w:t>
      </w:r>
    </w:p>
    <w:p w:rsidR="006B73E6" w:rsidRDefault="006B73E6" w:rsidP="00E25B5A">
      <w:pPr>
        <w:spacing w:line="276" w:lineRule="auto"/>
      </w:pPr>
      <w:proofErr w:type="spellStart"/>
      <w:r>
        <w:t>Shelle</w:t>
      </w:r>
      <w:proofErr w:type="spellEnd"/>
      <w:r>
        <w:t xml:space="preserve"> </w:t>
      </w:r>
      <w:proofErr w:type="spellStart"/>
      <w:r>
        <w:t>Tarbox</w:t>
      </w:r>
      <w:proofErr w:type="spellEnd"/>
      <w:r>
        <w:t>, DSHS</w:t>
      </w:r>
    </w:p>
    <w:p w:rsidR="00F12073" w:rsidRDefault="00F12073" w:rsidP="00275B7B">
      <w:pPr>
        <w:spacing w:line="276" w:lineRule="auto"/>
      </w:pPr>
      <w:r>
        <w:t>Michele Austin, City of Houston</w:t>
      </w:r>
    </w:p>
    <w:p w:rsidR="00E25B5A" w:rsidRPr="00275B7B" w:rsidRDefault="00E25B5A" w:rsidP="00275B7B">
      <w:pPr>
        <w:spacing w:line="276" w:lineRule="auto"/>
      </w:pPr>
      <w:r>
        <w:t>Whitney Craig, Midland Health and Senior Services</w:t>
      </w:r>
    </w:p>
    <w:p w:rsidR="00275B7B" w:rsidRPr="00275B7B" w:rsidRDefault="00275B7B" w:rsidP="00275B7B">
      <w:pPr>
        <w:tabs>
          <w:tab w:val="left" w:pos="360"/>
          <w:tab w:val="left" w:pos="720"/>
          <w:tab w:val="right" w:leader="dot" w:pos="10224"/>
        </w:tabs>
        <w:autoSpaceDE w:val="0"/>
        <w:autoSpaceDN w:val="0"/>
        <w:adjustRightInd w:val="0"/>
        <w:spacing w:line="276" w:lineRule="auto"/>
      </w:pPr>
    </w:p>
    <w:p w:rsidR="000E16AD" w:rsidRPr="000E16AD" w:rsidRDefault="000E16AD" w:rsidP="00275B7B">
      <w:pPr>
        <w:spacing w:line="276" w:lineRule="auto"/>
      </w:pPr>
      <w:r w:rsidRPr="000E16AD">
        <w:t>Chair, Stephen Williams</w:t>
      </w:r>
      <w:r w:rsidR="006D1F01">
        <w:t>,</w:t>
      </w:r>
      <w:r w:rsidRPr="000E16AD">
        <w:t xml:space="preserve"> called the meeting to order</w:t>
      </w:r>
      <w:r>
        <w:t xml:space="preserve"> at 9:05am and called roll.</w:t>
      </w:r>
    </w:p>
    <w:p w:rsidR="000E16AD" w:rsidRDefault="000E16AD" w:rsidP="00275B7B">
      <w:pPr>
        <w:spacing w:line="276" w:lineRule="auto"/>
        <w:rPr>
          <w:b/>
        </w:rPr>
      </w:pPr>
    </w:p>
    <w:p w:rsidR="00275B7B" w:rsidRPr="00275B7B" w:rsidRDefault="00250BF7" w:rsidP="00275B7B">
      <w:pPr>
        <w:spacing w:line="276" w:lineRule="auto"/>
        <w:rPr>
          <w:b/>
        </w:rPr>
      </w:pPr>
      <w:r>
        <w:rPr>
          <w:b/>
        </w:rPr>
        <w:t>December 11,</w:t>
      </w:r>
      <w:r w:rsidR="00275B7B" w:rsidRPr="00275B7B">
        <w:rPr>
          <w:b/>
        </w:rPr>
        <w:t xml:space="preserve"> 2019 Meeting Minutes </w:t>
      </w:r>
    </w:p>
    <w:p w:rsidR="000E16AD" w:rsidRDefault="000E16AD" w:rsidP="000E16AD">
      <w:r>
        <w:t xml:space="preserve">Dr. Emilie </w:t>
      </w:r>
      <w:proofErr w:type="spellStart"/>
      <w:r>
        <w:t>Prot</w:t>
      </w:r>
      <w:proofErr w:type="spellEnd"/>
      <w:r>
        <w:t xml:space="preserve"> motioned to accept the minutes a</w:t>
      </w:r>
      <w:r w:rsidR="006D1F01">
        <w:t xml:space="preserve">s written and </w:t>
      </w:r>
      <w:r w:rsidR="00250BF7">
        <w:t>Dr. Sharon Melville</w:t>
      </w:r>
      <w:r>
        <w:t xml:space="preserve"> seconded the motion. Motion carried</w:t>
      </w:r>
      <w:r w:rsidR="006D1F01">
        <w:t>.</w:t>
      </w:r>
    </w:p>
    <w:p w:rsidR="00E25B5A" w:rsidRDefault="00E25B5A" w:rsidP="00E25B5A"/>
    <w:p w:rsidR="00250BF7" w:rsidRDefault="00250BF7" w:rsidP="00250BF7">
      <w:pPr>
        <w:rPr>
          <w:b/>
        </w:rPr>
      </w:pPr>
      <w:r w:rsidRPr="00794DCE">
        <w:rPr>
          <w:b/>
        </w:rPr>
        <w:t>Medicaid Billing for LHDs</w:t>
      </w:r>
    </w:p>
    <w:p w:rsidR="00250BF7" w:rsidRDefault="00250BF7" w:rsidP="00250BF7">
      <w:r>
        <w:t xml:space="preserve">Ms. </w:t>
      </w:r>
      <w:proofErr w:type="spellStart"/>
      <w:r>
        <w:t>Elewechi</w:t>
      </w:r>
      <w:proofErr w:type="spellEnd"/>
      <w:r>
        <w:t xml:space="preserve"> </w:t>
      </w:r>
      <w:proofErr w:type="spellStart"/>
      <w:r>
        <w:t>Ndukwe</w:t>
      </w:r>
      <w:proofErr w:type="spellEnd"/>
      <w:r>
        <w:t xml:space="preserve"> advised that </w:t>
      </w:r>
      <w:r w:rsidRPr="003F760A">
        <w:t>HHSC is still working on responding to the memo that was submitted on b</w:t>
      </w:r>
      <w:r>
        <w:t>ehalf of the committee. They will be</w:t>
      </w:r>
      <w:r w:rsidRPr="003F760A">
        <w:t xml:space="preserve"> prepared to respond during the April 8, 2020 PHFPC Meeting</w:t>
      </w:r>
      <w:r w:rsidR="001C0E7D">
        <w:t>.</w:t>
      </w:r>
    </w:p>
    <w:p w:rsidR="00250BF7" w:rsidRPr="003F760A" w:rsidRDefault="00250BF7" w:rsidP="00250BF7"/>
    <w:p w:rsidR="00250BF7" w:rsidRDefault="00250BF7" w:rsidP="00250BF7">
      <w:pPr>
        <w:rPr>
          <w:b/>
        </w:rPr>
      </w:pPr>
      <w:r>
        <w:rPr>
          <w:b/>
        </w:rPr>
        <w:t>1115 Waiver</w:t>
      </w:r>
    </w:p>
    <w:p w:rsidR="007A452B" w:rsidRDefault="007A452B" w:rsidP="007A452B">
      <w:r>
        <w:t>Mr. Stephen Williams updated that t</w:t>
      </w:r>
      <w:r w:rsidR="00250BF7" w:rsidRPr="003F760A">
        <w:t>here are workgroup meetings taking place today at HHSC</w:t>
      </w:r>
      <w:r>
        <w:t xml:space="preserve"> regarding the waiver - the</w:t>
      </w:r>
      <w:r>
        <w:t xml:space="preserve"> quarterly ex</w:t>
      </w:r>
      <w:r>
        <w:t xml:space="preserve">ecutive waiver meeting </w:t>
      </w:r>
      <w:r>
        <w:t>and a district transition meeting. There was a specific meeting held wi</w:t>
      </w:r>
      <w:r w:rsidR="001C0E7D">
        <w:t>th HHSC departments and he hopes</w:t>
      </w:r>
      <w:r>
        <w:t xml:space="preserve"> to get an update at today’s meetings or at tomorrow’s TACCHO meeting.</w:t>
      </w:r>
    </w:p>
    <w:p w:rsidR="00250BF7" w:rsidRPr="003F760A" w:rsidRDefault="00250BF7" w:rsidP="00250BF7"/>
    <w:p w:rsidR="00250BF7" w:rsidRDefault="00250BF7" w:rsidP="00250BF7">
      <w:pPr>
        <w:rPr>
          <w:b/>
        </w:rPr>
      </w:pPr>
      <w:r>
        <w:rPr>
          <w:b/>
        </w:rPr>
        <w:t>US Census Bureau</w:t>
      </w:r>
    </w:p>
    <w:p w:rsidR="00250BF7" w:rsidRDefault="00250BF7" w:rsidP="00250BF7">
      <w:r w:rsidRPr="003F760A">
        <w:t xml:space="preserve">Census is used for funding many programs </w:t>
      </w:r>
      <w:r w:rsidR="001C0E7D">
        <w:t>such as CHIP, Medicaid, social s</w:t>
      </w:r>
      <w:r w:rsidRPr="003F760A">
        <w:t>ervices and man</w:t>
      </w:r>
      <w:r>
        <w:t xml:space="preserve">y </w:t>
      </w:r>
      <w:r w:rsidRPr="003F760A">
        <w:t>other services that affect public health clients. The R</w:t>
      </w:r>
      <w:r w:rsidR="007A452B">
        <w:t xml:space="preserve">io </w:t>
      </w:r>
      <w:r w:rsidRPr="003F760A">
        <w:t>G</w:t>
      </w:r>
      <w:r w:rsidR="007A452B">
        <w:t>rande</w:t>
      </w:r>
      <w:r w:rsidRPr="003F760A">
        <w:t xml:space="preserve"> Valley</w:t>
      </w:r>
      <w:r w:rsidR="007A452B">
        <w:t xml:space="preserve"> in Texas</w:t>
      </w:r>
      <w:r w:rsidRPr="003F760A">
        <w:t xml:space="preserve"> is the most under counted area in the nation. For every person not counted, it is est</w:t>
      </w:r>
      <w:r w:rsidR="007A452B">
        <w:t>imated a loss of $1500 per year multiplied by</w:t>
      </w:r>
      <w:r w:rsidRPr="003F760A">
        <w:t xml:space="preserve"> 10 years.</w:t>
      </w:r>
      <w:r>
        <w:t xml:space="preserve"> April 1 is Census Day.</w:t>
      </w:r>
      <w:r w:rsidRPr="003F760A">
        <w:t xml:space="preserve"> </w:t>
      </w:r>
      <w:r>
        <w:t xml:space="preserve">We need to get a complete and accurate count in Texas. Dr. Melville asked if the letter goes out in English and Spanish. Ms. Walch said yes. Dr. </w:t>
      </w:r>
      <w:proofErr w:type="spellStart"/>
      <w:r>
        <w:t>Prot</w:t>
      </w:r>
      <w:proofErr w:type="spellEnd"/>
      <w:r>
        <w:t xml:space="preserve"> asked how people are visiting the </w:t>
      </w:r>
      <w:r w:rsidR="007A452B">
        <w:lastRenderedPageBreak/>
        <w:t xml:space="preserve">valley due to weather and </w:t>
      </w:r>
      <w:r>
        <w:t xml:space="preserve">how </w:t>
      </w:r>
      <w:r w:rsidR="007A452B">
        <w:t xml:space="preserve">is </w:t>
      </w:r>
      <w:r>
        <w:t>their location</w:t>
      </w:r>
      <w:r w:rsidR="007A452B">
        <w:t xml:space="preserve"> counted</w:t>
      </w:r>
      <w:r>
        <w:t xml:space="preserve">. </w:t>
      </w:r>
      <w:r w:rsidR="001C0E7D">
        <w:t>Ms. Walch advised that people are counted</w:t>
      </w:r>
      <w:r w:rsidR="00F16546">
        <w:t xml:space="preserve"> based on</w:t>
      </w:r>
      <w:r>
        <w:t xml:space="preserve"> where they are April 1. Dr. Huang asked how they get their first list to contact. Ms. Walch </w:t>
      </w:r>
      <w:r w:rsidR="00F16546">
        <w:t>said due to technology, they are confident</w:t>
      </w:r>
      <w:r w:rsidR="001C0E7D">
        <w:t xml:space="preserve"> that the list is comprehensive. The Census Bureau</w:t>
      </w:r>
      <w:r>
        <w:t xml:space="preserve"> work</w:t>
      </w:r>
      <w:r w:rsidR="001C0E7D">
        <w:t>s</w:t>
      </w:r>
      <w:r>
        <w:t xml:space="preserve"> with social services to account for homeless. </w:t>
      </w:r>
      <w:r w:rsidR="001C0E7D">
        <w:t>July 31 is the last day to</w:t>
      </w:r>
      <w:r>
        <w:t xml:space="preserve"> respond. The Census is safe and confidential. Dr. Huang asked what the gap was in the last census. Ms. Walch said she will get that number. </w:t>
      </w:r>
    </w:p>
    <w:p w:rsidR="00F16546" w:rsidRDefault="00F16546" w:rsidP="00250BF7"/>
    <w:p w:rsidR="00250BF7" w:rsidRDefault="00250BF7" w:rsidP="00250BF7">
      <w:pPr>
        <w:rPr>
          <w:b/>
        </w:rPr>
      </w:pPr>
      <w:r w:rsidRPr="00FD5876">
        <w:rPr>
          <w:b/>
        </w:rPr>
        <w:t>Public Health Technology</w:t>
      </w:r>
    </w:p>
    <w:p w:rsidR="00250BF7" w:rsidRDefault="00250BF7" w:rsidP="00250BF7">
      <w:r w:rsidRPr="00FC1808">
        <w:t xml:space="preserve">Mr. </w:t>
      </w:r>
      <w:r w:rsidR="00F16546" w:rsidRPr="00FC1808">
        <w:t xml:space="preserve">Peter </w:t>
      </w:r>
      <w:proofErr w:type="spellStart"/>
      <w:r w:rsidRPr="00FC1808">
        <w:t>Hajmasy</w:t>
      </w:r>
      <w:proofErr w:type="spellEnd"/>
      <w:r w:rsidRPr="00FC1808">
        <w:t xml:space="preserve"> said there is a </w:t>
      </w:r>
      <w:r w:rsidR="00F16546" w:rsidRPr="00FC1808">
        <w:t xml:space="preserve">technology </w:t>
      </w:r>
      <w:r w:rsidRPr="00FC1808">
        <w:t>workgroup being estab</w:t>
      </w:r>
      <w:r w:rsidR="001C0E7D">
        <w:t>lished</w:t>
      </w:r>
      <w:r w:rsidRPr="00FC1808">
        <w:t xml:space="preserve">, and we will add Katherine </w:t>
      </w:r>
      <w:r w:rsidR="00FC1808">
        <w:t xml:space="preserve">Wells </w:t>
      </w:r>
      <w:r w:rsidRPr="00FC1808">
        <w:t xml:space="preserve">and Amanda </w:t>
      </w:r>
      <w:r w:rsidR="00FC1808">
        <w:t xml:space="preserve">Chadwell </w:t>
      </w:r>
      <w:r w:rsidRPr="00FC1808">
        <w:t xml:space="preserve">to be a part of that workgroup. The roster </w:t>
      </w:r>
      <w:r w:rsidR="00FC1808">
        <w:t>and charter are</w:t>
      </w:r>
      <w:r w:rsidRPr="00FC1808">
        <w:t xml:space="preserve"> being finalized. The workgroup will address the </w:t>
      </w:r>
      <w:r w:rsidR="00FC1808">
        <w:t xml:space="preserve">technology </w:t>
      </w:r>
      <w:r w:rsidR="001C0E7D">
        <w:t>issues that came up during</w:t>
      </w:r>
      <w:r w:rsidRPr="00FC1808">
        <w:t xml:space="preserve"> the regional discussion</w:t>
      </w:r>
      <w:r w:rsidR="00FC1808">
        <w:t>s</w:t>
      </w:r>
      <w:r w:rsidRPr="00FC1808">
        <w:t xml:space="preserve"> as well as the responses to the survey that went out in December.</w:t>
      </w:r>
    </w:p>
    <w:p w:rsidR="00FC1808" w:rsidRPr="00DC4D3C" w:rsidRDefault="00FC1808" w:rsidP="00250BF7"/>
    <w:p w:rsidR="00250BF7" w:rsidRDefault="00250BF7" w:rsidP="00250BF7">
      <w:pPr>
        <w:rPr>
          <w:b/>
        </w:rPr>
      </w:pPr>
      <w:r>
        <w:rPr>
          <w:b/>
        </w:rPr>
        <w:t>Emerging Public Health Issues</w:t>
      </w:r>
    </w:p>
    <w:p w:rsidR="00250BF7" w:rsidRDefault="00250BF7" w:rsidP="00250BF7">
      <w:r w:rsidRPr="00B6215A">
        <w:t xml:space="preserve">Dr. Jennifer </w:t>
      </w:r>
      <w:proofErr w:type="spellStart"/>
      <w:r w:rsidRPr="00B6215A">
        <w:t>Shuford</w:t>
      </w:r>
      <w:proofErr w:type="spellEnd"/>
      <w:r w:rsidR="00FC1808">
        <w:t xml:space="preserve"> presented that c</w:t>
      </w:r>
      <w:r>
        <w:t xml:space="preserve">oronaviruses are a family of viruses. </w:t>
      </w:r>
      <w:r w:rsidR="00FC1808">
        <w:t>We are currently b</w:t>
      </w:r>
      <w:r>
        <w:t xml:space="preserve">attling </w:t>
      </w:r>
      <w:r w:rsidR="001C0E7D">
        <w:t xml:space="preserve">one, </w:t>
      </w:r>
      <w:r>
        <w:t>worldwide. We have been calling it 2019</w:t>
      </w:r>
      <w:r w:rsidR="00FC1808">
        <w:t xml:space="preserve"> </w:t>
      </w:r>
      <w:proofErr w:type="spellStart"/>
      <w:r w:rsidR="00FC1808">
        <w:t>nCoV</w:t>
      </w:r>
      <w:proofErr w:type="spellEnd"/>
      <w:r w:rsidR="00FC1808">
        <w:t xml:space="preserve">, but yesterday the disease became COVID-19 according to the World </w:t>
      </w:r>
      <w:r>
        <w:t>H</w:t>
      </w:r>
      <w:r w:rsidR="00FC1808">
        <w:t xml:space="preserve">ealth </w:t>
      </w:r>
      <w:r>
        <w:t>O</w:t>
      </w:r>
      <w:r w:rsidR="00FC1808">
        <w:t>rganization</w:t>
      </w:r>
      <w:r>
        <w:t>. The</w:t>
      </w:r>
      <w:r w:rsidR="00FC1808">
        <w:t xml:space="preserve"> bulk of the infections are in C</w:t>
      </w:r>
      <w:r>
        <w:t>hina an</w:t>
      </w:r>
      <w:r w:rsidR="00FC1808">
        <w:t>d people who have traveled to C</w:t>
      </w:r>
      <w:r>
        <w:t>hina. There are travel restrictions in place and monitoring is happening. In Texas, we have had some</w:t>
      </w:r>
      <w:r w:rsidR="001C0E7D">
        <w:t xml:space="preserve"> persons under investigation</w:t>
      </w:r>
      <w:r>
        <w:t xml:space="preserve"> </w:t>
      </w:r>
      <w:r w:rsidR="001C0E7D">
        <w:t>(</w:t>
      </w:r>
      <w:r>
        <w:t>PUIs</w:t>
      </w:r>
      <w:r w:rsidR="001C0E7D">
        <w:t>)</w:t>
      </w:r>
      <w:r>
        <w:t xml:space="preserve"> and</w:t>
      </w:r>
      <w:r w:rsidR="001C0E7D">
        <w:t xml:space="preserve"> persons under monitoring</w:t>
      </w:r>
      <w:r>
        <w:t xml:space="preserve"> </w:t>
      </w:r>
      <w:r w:rsidR="001C0E7D">
        <w:t>(</w:t>
      </w:r>
      <w:r>
        <w:t>PUMs</w:t>
      </w:r>
      <w:r w:rsidR="001C0E7D">
        <w:t>),</w:t>
      </w:r>
      <w:r>
        <w:t xml:space="preserve"> and we are working with health departments to monitor and investigate. So far, there have been no confirmed cases. There have been 13 cases confirmed in</w:t>
      </w:r>
      <w:r w:rsidR="00FC1808">
        <w:t xml:space="preserve"> the</w:t>
      </w:r>
      <w:r>
        <w:t xml:space="preserve"> US and 11 of those</w:t>
      </w:r>
      <w:r w:rsidR="001C0E7D">
        <w:t xml:space="preserve"> traveled to China. The other two </w:t>
      </w:r>
      <w:r>
        <w:t>wer</w:t>
      </w:r>
      <w:r w:rsidR="00FC1808">
        <w:t>e spouses of the confirmed case</w:t>
      </w:r>
      <w:r>
        <w:t xml:space="preserve">. Efforts are intended to slow and control the transmission in the community. We can slow it over time so that </w:t>
      </w:r>
      <w:r w:rsidR="00FC1808">
        <w:t>there</w:t>
      </w:r>
      <w:r>
        <w:t xml:space="preserve"> is not one point in time that overwhelms the healthcare facilities. It also helps buy time to </w:t>
      </w:r>
      <w:r w:rsidR="00FC1808">
        <w:t>hopefully</w:t>
      </w:r>
      <w:r>
        <w:t xml:space="preserve"> develop a vaccine. Most of the cases have been mild illnesses. We hope that in the next couple of weeks, we will be able to test at the state lab and in a couple of LRNs. DSHS i</w:t>
      </w:r>
      <w:r w:rsidR="00FC1808">
        <w:t>s developing guidance documents and our website for information is d</w:t>
      </w:r>
      <w:r>
        <w:t>shs.texas.gov/coronavirus. We have a hotline number and an email ma</w:t>
      </w:r>
      <w:r w:rsidR="00FC1808">
        <w:t>ilbox</w:t>
      </w:r>
      <w:r>
        <w:t xml:space="preserve">. </w:t>
      </w:r>
    </w:p>
    <w:p w:rsidR="00FC1808" w:rsidRDefault="00FC1808" w:rsidP="00250BF7"/>
    <w:p w:rsidR="00250BF7" w:rsidRDefault="00250BF7" w:rsidP="00250BF7">
      <w:pPr>
        <w:rPr>
          <w:b/>
        </w:rPr>
      </w:pPr>
      <w:r w:rsidRPr="00DC4D3C">
        <w:rPr>
          <w:b/>
        </w:rPr>
        <w:t>HIV Fast Track Cities Initiative</w:t>
      </w:r>
    </w:p>
    <w:p w:rsidR="00DB12B5" w:rsidRDefault="00250BF7" w:rsidP="00DB12B5">
      <w:pPr>
        <w:pStyle w:val="Default"/>
      </w:pPr>
      <w:r w:rsidRPr="00061527">
        <w:rPr>
          <w:rFonts w:asciiTheme="minorHAnsi" w:hAnsiTheme="minorHAnsi" w:cstheme="minorBidi"/>
          <w:color w:val="000000" w:themeColor="text2"/>
        </w:rPr>
        <w:t xml:space="preserve">Dr. Phil Huang </w:t>
      </w:r>
      <w:r w:rsidR="00061527" w:rsidRPr="00061527">
        <w:rPr>
          <w:rFonts w:asciiTheme="minorHAnsi" w:hAnsiTheme="minorHAnsi" w:cstheme="minorBidi"/>
          <w:color w:val="000000" w:themeColor="text2"/>
        </w:rPr>
        <w:t>presented that the Fast Track Cities</w:t>
      </w:r>
      <w:r w:rsidRPr="00061527">
        <w:rPr>
          <w:rFonts w:asciiTheme="minorHAnsi" w:hAnsiTheme="minorHAnsi" w:cstheme="minorBidi"/>
          <w:color w:val="000000" w:themeColor="text2"/>
        </w:rPr>
        <w:t xml:space="preserve"> initiative launched World AIDS D</w:t>
      </w:r>
      <w:r w:rsidR="00061527" w:rsidRPr="00061527">
        <w:rPr>
          <w:rFonts w:asciiTheme="minorHAnsi" w:hAnsiTheme="minorHAnsi" w:cstheme="minorBidi"/>
          <w:color w:val="000000" w:themeColor="text2"/>
        </w:rPr>
        <w:t>ay 2014 in the City of Paris. Currently, 26</w:t>
      </w:r>
      <w:r w:rsidRPr="00061527">
        <w:rPr>
          <w:rFonts w:asciiTheme="minorHAnsi" w:hAnsiTheme="minorHAnsi" w:cstheme="minorBidi"/>
          <w:color w:val="000000" w:themeColor="text2"/>
        </w:rPr>
        <w:t xml:space="preserve"> cities signed Paris Declaration. </w:t>
      </w:r>
      <w:r w:rsidR="00061527" w:rsidRPr="00061527">
        <w:rPr>
          <w:rFonts w:asciiTheme="minorHAnsi" w:hAnsiTheme="minorHAnsi" w:cstheme="minorBidi"/>
          <w:color w:val="000000" w:themeColor="text2"/>
        </w:rPr>
        <w:t>Fast Track Cities is meant to build upon, strengthen, and leverage existing HIV-specific and -re</w:t>
      </w:r>
      <w:r w:rsidR="00DB12B5">
        <w:rPr>
          <w:rFonts w:asciiTheme="minorHAnsi" w:hAnsiTheme="minorHAnsi" w:cstheme="minorBidi"/>
          <w:color w:val="000000" w:themeColor="text2"/>
        </w:rPr>
        <w:t xml:space="preserve">lated programs and resources to reach the following goals: </w:t>
      </w:r>
    </w:p>
    <w:p w:rsidR="00DB12B5" w:rsidRPr="00DB12B5" w:rsidRDefault="00DB12B5" w:rsidP="00E35E96">
      <w:pPr>
        <w:pStyle w:val="Default"/>
        <w:numPr>
          <w:ilvl w:val="0"/>
          <w:numId w:val="2"/>
        </w:numPr>
        <w:rPr>
          <w:rFonts w:asciiTheme="minorHAnsi" w:hAnsiTheme="minorHAnsi" w:cstheme="minorBidi"/>
          <w:color w:val="000000" w:themeColor="text2"/>
        </w:rPr>
      </w:pPr>
      <w:r>
        <w:rPr>
          <w:rFonts w:asciiTheme="minorHAnsi" w:hAnsiTheme="minorHAnsi" w:cstheme="minorBidi"/>
          <w:color w:val="000000" w:themeColor="text2"/>
        </w:rPr>
        <w:lastRenderedPageBreak/>
        <w:t>A</w:t>
      </w:r>
      <w:r w:rsidRPr="00DB12B5">
        <w:rPr>
          <w:rFonts w:asciiTheme="minorHAnsi" w:hAnsiTheme="minorHAnsi" w:cstheme="minorBidi"/>
          <w:color w:val="000000" w:themeColor="text2"/>
        </w:rPr>
        <w:t>ttain 90-90-90 targets by 2030</w:t>
      </w:r>
      <w:r>
        <w:rPr>
          <w:rFonts w:asciiTheme="minorHAnsi" w:hAnsiTheme="minorHAnsi" w:cstheme="minorBidi"/>
          <w:color w:val="000000" w:themeColor="text2"/>
        </w:rPr>
        <w:t>:</w:t>
      </w:r>
    </w:p>
    <w:p w:rsidR="00DB12B5" w:rsidRPr="00DB12B5" w:rsidRDefault="00DB12B5" w:rsidP="00E35E96">
      <w:pPr>
        <w:pStyle w:val="Default"/>
        <w:ind w:left="720"/>
        <w:rPr>
          <w:rFonts w:asciiTheme="minorHAnsi" w:hAnsiTheme="minorHAnsi" w:cstheme="minorBidi"/>
          <w:color w:val="000000" w:themeColor="text2"/>
        </w:rPr>
      </w:pPr>
      <w:r w:rsidRPr="00DB12B5">
        <w:rPr>
          <w:rFonts w:asciiTheme="minorHAnsi" w:hAnsiTheme="minorHAnsi" w:cstheme="minorBidi"/>
          <w:color w:val="000000" w:themeColor="text2"/>
        </w:rPr>
        <w:t xml:space="preserve">•90% of all people living with HIV will know their HIV status; </w:t>
      </w:r>
    </w:p>
    <w:p w:rsidR="00DB12B5" w:rsidRPr="00DB12B5" w:rsidRDefault="00DB12B5" w:rsidP="00E35E96">
      <w:pPr>
        <w:pStyle w:val="Default"/>
        <w:ind w:left="720"/>
        <w:rPr>
          <w:rFonts w:asciiTheme="minorHAnsi" w:hAnsiTheme="minorHAnsi" w:cstheme="minorBidi"/>
          <w:color w:val="000000" w:themeColor="text2"/>
        </w:rPr>
      </w:pPr>
      <w:r w:rsidRPr="00DB12B5">
        <w:rPr>
          <w:rFonts w:asciiTheme="minorHAnsi" w:hAnsiTheme="minorHAnsi" w:cstheme="minorBidi"/>
          <w:color w:val="000000" w:themeColor="text2"/>
        </w:rPr>
        <w:t xml:space="preserve">•90% of all people with diagnosed HIV infection will receive sustained antiretroviral therapy; and </w:t>
      </w:r>
    </w:p>
    <w:p w:rsidR="00DB12B5" w:rsidRPr="00DB12B5" w:rsidRDefault="00DB12B5" w:rsidP="00E35E96">
      <w:pPr>
        <w:pStyle w:val="Default"/>
        <w:ind w:left="720"/>
        <w:rPr>
          <w:rFonts w:asciiTheme="minorHAnsi" w:hAnsiTheme="minorHAnsi" w:cstheme="minorBidi"/>
          <w:color w:val="000000" w:themeColor="text2"/>
        </w:rPr>
      </w:pPr>
      <w:r w:rsidRPr="00DB12B5">
        <w:rPr>
          <w:rFonts w:asciiTheme="minorHAnsi" w:hAnsiTheme="minorHAnsi" w:cstheme="minorBidi"/>
          <w:color w:val="000000" w:themeColor="text2"/>
        </w:rPr>
        <w:t>•90% of all people receiving antiretroviral therapy will have undetectable viral load.</w:t>
      </w:r>
    </w:p>
    <w:p w:rsidR="00DB12B5" w:rsidRPr="00DB12B5" w:rsidRDefault="00DB12B5" w:rsidP="00E35E96">
      <w:pPr>
        <w:pStyle w:val="Default"/>
        <w:numPr>
          <w:ilvl w:val="0"/>
          <w:numId w:val="2"/>
        </w:numPr>
        <w:rPr>
          <w:rFonts w:asciiTheme="minorHAnsi" w:hAnsiTheme="minorHAnsi" w:cstheme="minorBidi"/>
          <w:color w:val="000000" w:themeColor="text2"/>
        </w:rPr>
      </w:pPr>
      <w:r w:rsidRPr="00DB12B5">
        <w:rPr>
          <w:rFonts w:asciiTheme="minorHAnsi" w:hAnsiTheme="minorHAnsi" w:cstheme="minorBidi"/>
          <w:color w:val="000000" w:themeColor="text2"/>
        </w:rPr>
        <w:t>Reduce to zero the negative impact of stigma and discrimination</w:t>
      </w:r>
    </w:p>
    <w:p w:rsidR="00250BF7" w:rsidRPr="00115847" w:rsidRDefault="00DB12B5" w:rsidP="00115847">
      <w:pPr>
        <w:pStyle w:val="Default"/>
        <w:rPr>
          <w:rFonts w:asciiTheme="minorHAnsi" w:hAnsiTheme="minorHAnsi"/>
        </w:rPr>
      </w:pPr>
      <w:r>
        <w:rPr>
          <w:rFonts w:asciiTheme="minorHAnsi" w:hAnsiTheme="minorHAnsi"/>
        </w:rPr>
        <w:t>Now is a good time, because w</w:t>
      </w:r>
      <w:r w:rsidR="001C0E7D">
        <w:rPr>
          <w:rFonts w:asciiTheme="minorHAnsi" w:hAnsiTheme="minorHAnsi"/>
        </w:rPr>
        <w:t>e</w:t>
      </w:r>
      <w:r w:rsidRPr="00DB12B5">
        <w:rPr>
          <w:rFonts w:asciiTheme="minorHAnsi" w:hAnsiTheme="minorHAnsi"/>
        </w:rPr>
        <w:t xml:space="preserve"> have effective tools </w:t>
      </w:r>
      <w:r>
        <w:rPr>
          <w:rFonts w:asciiTheme="minorHAnsi" w:hAnsiTheme="minorHAnsi"/>
        </w:rPr>
        <w:t>to turn around the HIV epidemic</w:t>
      </w:r>
      <w:r w:rsidR="00E35E96">
        <w:rPr>
          <w:rFonts w:asciiTheme="minorHAnsi" w:hAnsiTheme="minorHAnsi"/>
        </w:rPr>
        <w:t xml:space="preserve"> such as effective antiretroviral t</w:t>
      </w:r>
      <w:r w:rsidRPr="00DB12B5">
        <w:rPr>
          <w:rFonts w:asciiTheme="minorHAnsi" w:hAnsiTheme="minorHAnsi"/>
        </w:rPr>
        <w:t>reatment</w:t>
      </w:r>
      <w:r w:rsidR="00E35E96">
        <w:rPr>
          <w:rFonts w:asciiTheme="minorHAnsi" w:hAnsiTheme="minorHAnsi"/>
        </w:rPr>
        <w:t>, d</w:t>
      </w:r>
      <w:r w:rsidRPr="00DB12B5">
        <w:rPr>
          <w:rFonts w:asciiTheme="minorHAnsi" w:hAnsiTheme="minorHAnsi"/>
        </w:rPr>
        <w:t>ramatic improvement in quality of life and life expectancy (almost equal to general population)</w:t>
      </w:r>
      <w:r w:rsidR="00E35E96">
        <w:rPr>
          <w:rFonts w:asciiTheme="minorHAnsi" w:hAnsiTheme="minorHAnsi"/>
        </w:rPr>
        <w:t>, p</w:t>
      </w:r>
      <w:r w:rsidRPr="00DB12B5">
        <w:rPr>
          <w:rFonts w:asciiTheme="minorHAnsi" w:hAnsiTheme="minorHAnsi"/>
        </w:rPr>
        <w:t xml:space="preserve">eople treated with ART with </w:t>
      </w:r>
      <w:r w:rsidR="008D039C">
        <w:rPr>
          <w:rFonts w:asciiTheme="minorHAnsi" w:hAnsiTheme="minorHAnsi"/>
        </w:rPr>
        <w:t>undetectable viral loads cannot</w:t>
      </w:r>
      <w:r w:rsidRPr="00DB12B5">
        <w:rPr>
          <w:rFonts w:asciiTheme="minorHAnsi" w:hAnsiTheme="minorHAnsi"/>
        </w:rPr>
        <w:t xml:space="preserve"> transmit the virus (U=U)</w:t>
      </w:r>
      <w:r w:rsidR="00E35E96">
        <w:rPr>
          <w:rFonts w:asciiTheme="minorHAnsi" w:hAnsiTheme="minorHAnsi"/>
        </w:rPr>
        <w:t>, RAPID start, expanded linkage/r</w:t>
      </w:r>
      <w:r w:rsidRPr="00DB12B5">
        <w:rPr>
          <w:rFonts w:asciiTheme="minorHAnsi" w:hAnsiTheme="minorHAnsi"/>
        </w:rPr>
        <w:t>etention</w:t>
      </w:r>
      <w:r w:rsidR="00E35E96">
        <w:rPr>
          <w:rFonts w:asciiTheme="minorHAnsi" w:hAnsiTheme="minorHAnsi"/>
        </w:rPr>
        <w:t>, anti-stigma c</w:t>
      </w:r>
      <w:r w:rsidRPr="00DB12B5">
        <w:rPr>
          <w:rFonts w:asciiTheme="minorHAnsi" w:hAnsiTheme="minorHAnsi"/>
        </w:rPr>
        <w:t>ampaigns</w:t>
      </w:r>
      <w:r w:rsidR="00E35E96">
        <w:rPr>
          <w:rFonts w:asciiTheme="minorHAnsi" w:hAnsiTheme="minorHAnsi"/>
        </w:rPr>
        <w:t>, and pre-e</w:t>
      </w:r>
      <w:r w:rsidRPr="00DB12B5">
        <w:rPr>
          <w:rFonts w:asciiTheme="minorHAnsi" w:hAnsiTheme="minorHAnsi"/>
        </w:rPr>
        <w:t xml:space="preserve">xposure </w:t>
      </w:r>
      <w:r w:rsidR="00E35E96">
        <w:rPr>
          <w:rFonts w:asciiTheme="minorHAnsi" w:hAnsiTheme="minorHAnsi"/>
        </w:rPr>
        <w:t>p</w:t>
      </w:r>
      <w:r w:rsidRPr="00DB12B5">
        <w:rPr>
          <w:rFonts w:asciiTheme="minorHAnsi" w:hAnsiTheme="minorHAnsi"/>
        </w:rPr>
        <w:t>rophylaxis (</w:t>
      </w:r>
      <w:proofErr w:type="spellStart"/>
      <w:r w:rsidRPr="00DB12B5">
        <w:rPr>
          <w:rFonts w:asciiTheme="minorHAnsi" w:hAnsiTheme="minorHAnsi"/>
        </w:rPr>
        <w:t>PrEP</w:t>
      </w:r>
      <w:proofErr w:type="spellEnd"/>
      <w:r w:rsidRPr="00DB12B5">
        <w:rPr>
          <w:rFonts w:asciiTheme="minorHAnsi" w:hAnsiTheme="minorHAnsi"/>
        </w:rPr>
        <w:t>)</w:t>
      </w:r>
      <w:r w:rsidR="008D039C">
        <w:rPr>
          <w:rFonts w:asciiTheme="minorHAnsi" w:hAnsiTheme="minorHAnsi"/>
        </w:rPr>
        <w:t>.</w:t>
      </w:r>
      <w:r w:rsidR="001C0E7D">
        <w:rPr>
          <w:rFonts w:asciiTheme="minorHAnsi" w:hAnsiTheme="minorHAnsi"/>
        </w:rPr>
        <w:t xml:space="preserve"> </w:t>
      </w:r>
      <w:r w:rsidRPr="00E35E96">
        <w:rPr>
          <w:rFonts w:asciiTheme="minorHAnsi" w:hAnsiTheme="minorHAnsi"/>
        </w:rPr>
        <w:t>There are many economic benefits for preventing HIV</w:t>
      </w:r>
      <w:r w:rsidR="00E35E96">
        <w:rPr>
          <w:rFonts w:asciiTheme="minorHAnsi" w:hAnsiTheme="minorHAnsi"/>
        </w:rPr>
        <w:t xml:space="preserve">. </w:t>
      </w:r>
      <w:r w:rsidRPr="00E35E96">
        <w:rPr>
          <w:rFonts w:asciiTheme="minorHAnsi" w:hAnsiTheme="minorHAnsi"/>
        </w:rPr>
        <w:t>CDC estimates the Texas total</w:t>
      </w:r>
      <w:r w:rsidRPr="00DB12B5">
        <w:rPr>
          <w:rFonts w:asciiTheme="minorHAnsi" w:hAnsiTheme="minorHAnsi"/>
        </w:rPr>
        <w:t xml:space="preserve"> lifetime treatment cost of each new HIV diagnosis</w:t>
      </w:r>
      <w:r w:rsidR="00E35E96">
        <w:rPr>
          <w:rFonts w:asciiTheme="minorHAnsi" w:hAnsiTheme="minorHAnsi"/>
        </w:rPr>
        <w:t xml:space="preserve"> is $379,668 (in 2010 dollars). </w:t>
      </w:r>
      <w:r w:rsidRPr="00DB12B5">
        <w:rPr>
          <w:rFonts w:asciiTheme="minorHAnsi" w:hAnsiTheme="minorHAnsi"/>
        </w:rPr>
        <w:t>In Dallas</w:t>
      </w:r>
      <w:r w:rsidR="008D039C">
        <w:rPr>
          <w:rFonts w:asciiTheme="minorHAnsi" w:hAnsiTheme="minorHAnsi"/>
        </w:rPr>
        <w:t xml:space="preserve"> HIV Service Delivery Area (HSDA)</w:t>
      </w:r>
      <w:r w:rsidRPr="00DB12B5">
        <w:rPr>
          <w:rFonts w:asciiTheme="minorHAnsi" w:hAnsiTheme="minorHAnsi"/>
        </w:rPr>
        <w:t>, this means approximately $304 million in new lifetime treatm</w:t>
      </w:r>
      <w:r w:rsidR="008D039C">
        <w:rPr>
          <w:rFonts w:asciiTheme="minorHAnsi" w:hAnsiTheme="minorHAnsi"/>
        </w:rPr>
        <w:t xml:space="preserve">ents costs initiated each year. </w:t>
      </w:r>
      <w:r w:rsidRPr="00DB12B5">
        <w:rPr>
          <w:rFonts w:asciiTheme="minorHAnsi" w:hAnsiTheme="minorHAnsi"/>
        </w:rPr>
        <w:t>If there is no change, after 10 years of new diagnoses, Dallas HSDA would see almost $4 billi</w:t>
      </w:r>
      <w:r w:rsidR="00115847">
        <w:rPr>
          <w:rFonts w:asciiTheme="minorHAnsi" w:hAnsiTheme="minorHAnsi"/>
        </w:rPr>
        <w:t xml:space="preserve">on in lifetime treatment costs. </w:t>
      </w:r>
      <w:r w:rsidR="00250BF7" w:rsidRPr="00115847">
        <w:rPr>
          <w:rFonts w:asciiTheme="minorHAnsi" w:hAnsiTheme="minorHAnsi"/>
        </w:rPr>
        <w:t>Dallas C</w:t>
      </w:r>
      <w:r w:rsidR="00061527" w:rsidRPr="00115847">
        <w:rPr>
          <w:rFonts w:asciiTheme="minorHAnsi" w:hAnsiTheme="minorHAnsi"/>
        </w:rPr>
        <w:t xml:space="preserve">ounty serves as the convener for </w:t>
      </w:r>
      <w:r w:rsidR="00250BF7" w:rsidRPr="00115847">
        <w:rPr>
          <w:rFonts w:asciiTheme="minorHAnsi" w:hAnsiTheme="minorHAnsi"/>
        </w:rPr>
        <w:t xml:space="preserve">bringing many leaders </w:t>
      </w:r>
      <w:r w:rsidR="00061527" w:rsidRPr="00115847">
        <w:rPr>
          <w:rFonts w:asciiTheme="minorHAnsi" w:hAnsiTheme="minorHAnsi"/>
        </w:rPr>
        <w:t>to the table to get</w:t>
      </w:r>
      <w:r w:rsidR="00250BF7" w:rsidRPr="00115847">
        <w:rPr>
          <w:rFonts w:asciiTheme="minorHAnsi" w:hAnsiTheme="minorHAnsi"/>
        </w:rPr>
        <w:t xml:space="preserve"> </w:t>
      </w:r>
      <w:r w:rsidR="008D039C" w:rsidRPr="00115847">
        <w:rPr>
          <w:rFonts w:asciiTheme="minorHAnsi" w:hAnsiTheme="minorHAnsi"/>
        </w:rPr>
        <w:t>buy-in so stakeholders are</w:t>
      </w:r>
      <w:r w:rsidR="00250BF7" w:rsidRPr="00115847">
        <w:rPr>
          <w:rFonts w:asciiTheme="minorHAnsi" w:hAnsiTheme="minorHAnsi"/>
        </w:rPr>
        <w:t xml:space="preserve"> prepared for policy change suggestions that might come later due to the initiative. The goal is specific actions with specific measurable goals, objectives and activities. Lessons learned are to include diverse partners. Dr. Huang said </w:t>
      </w:r>
      <w:r w:rsidR="00115847">
        <w:rPr>
          <w:rFonts w:asciiTheme="minorHAnsi" w:hAnsiTheme="minorHAnsi"/>
        </w:rPr>
        <w:t xml:space="preserve">he </w:t>
      </w:r>
      <w:bookmarkStart w:id="0" w:name="_GoBack"/>
      <w:bookmarkEnd w:id="0"/>
      <w:r w:rsidR="00250BF7" w:rsidRPr="00115847">
        <w:rPr>
          <w:rFonts w:asciiTheme="minorHAnsi" w:hAnsiTheme="minorHAnsi"/>
        </w:rPr>
        <w:t xml:space="preserve">is happy to share with other jurisdictions who are interested in signing the Paris Declaration. Dr. </w:t>
      </w:r>
      <w:proofErr w:type="spellStart"/>
      <w:r w:rsidR="00250BF7" w:rsidRPr="00115847">
        <w:rPr>
          <w:rFonts w:asciiTheme="minorHAnsi" w:hAnsiTheme="minorHAnsi"/>
        </w:rPr>
        <w:t>Prot</w:t>
      </w:r>
      <w:proofErr w:type="spellEnd"/>
      <w:r w:rsidR="00250BF7" w:rsidRPr="00115847">
        <w:rPr>
          <w:rFonts w:asciiTheme="minorHAnsi" w:hAnsiTheme="minorHAnsi"/>
        </w:rPr>
        <w:t xml:space="preserve"> asked </w:t>
      </w:r>
      <w:r w:rsidR="008D039C" w:rsidRPr="00115847">
        <w:rPr>
          <w:rFonts w:asciiTheme="minorHAnsi" w:hAnsiTheme="minorHAnsi"/>
        </w:rPr>
        <w:t>if there are</w:t>
      </w:r>
      <w:r w:rsidR="00250BF7" w:rsidRPr="00115847">
        <w:rPr>
          <w:rFonts w:asciiTheme="minorHAnsi" w:hAnsiTheme="minorHAnsi"/>
        </w:rPr>
        <w:t xml:space="preserve"> models for doing opt out policy in ER departments. Dr. Huang said there are some resources available from DSHS and some commercial. He said there are even models for EHR programming. We are trying to bring in the best practices. Mr. Williams said it would be worthwhile to hear from organizations on how to get established to become a 340B provider status. Tarrant County has gone through it and been successful. </w:t>
      </w:r>
    </w:p>
    <w:p w:rsidR="00250BF7" w:rsidRDefault="00250BF7" w:rsidP="00250BF7"/>
    <w:p w:rsidR="00E25B5A" w:rsidRDefault="00E25B5A" w:rsidP="00E25B5A"/>
    <w:p w:rsidR="00E25B5A" w:rsidRPr="006D1F01" w:rsidRDefault="00E25B5A" w:rsidP="00E25B5A">
      <w:pPr>
        <w:rPr>
          <w:b/>
        </w:rPr>
      </w:pPr>
      <w:r w:rsidRPr="006D1F01">
        <w:rPr>
          <w:b/>
        </w:rPr>
        <w:t>Ne</w:t>
      </w:r>
      <w:r w:rsidR="001510D9" w:rsidRPr="006D1F01">
        <w:rPr>
          <w:b/>
        </w:rPr>
        <w:t>xt Meeting Agenda</w:t>
      </w:r>
    </w:p>
    <w:p w:rsidR="00250BF7" w:rsidRDefault="00250BF7" w:rsidP="00250BF7">
      <w:r>
        <w:t>Medicaid Billing</w:t>
      </w:r>
    </w:p>
    <w:p w:rsidR="00250BF7" w:rsidRDefault="00250BF7" w:rsidP="00250BF7">
      <w:r>
        <w:t>1115 Waiver Transition</w:t>
      </w:r>
    </w:p>
    <w:p w:rsidR="00250BF7" w:rsidRDefault="00250BF7" w:rsidP="00250BF7">
      <w:r>
        <w:t>Technology/Regional discussions follow-up workgroups report out (Dave)</w:t>
      </w:r>
    </w:p>
    <w:p w:rsidR="00250BF7" w:rsidRDefault="00250BF7" w:rsidP="00250BF7">
      <w:r>
        <w:t>PH 101 Update</w:t>
      </w:r>
    </w:p>
    <w:p w:rsidR="00250BF7" w:rsidRDefault="00250BF7" w:rsidP="00250BF7">
      <w:r>
        <w:t>Harris Cares Initiative</w:t>
      </w:r>
    </w:p>
    <w:p w:rsidR="00250BF7" w:rsidRDefault="00250BF7" w:rsidP="00250BF7">
      <w:r>
        <w:t xml:space="preserve">340B and </w:t>
      </w:r>
      <w:proofErr w:type="spellStart"/>
      <w:r>
        <w:t>PrEP</w:t>
      </w:r>
      <w:proofErr w:type="spellEnd"/>
      <w:r>
        <w:t xml:space="preserve"> (30 minutes training)</w:t>
      </w:r>
    </w:p>
    <w:p w:rsidR="00250BF7" w:rsidRDefault="00250BF7" w:rsidP="00250BF7">
      <w:r>
        <w:t>Vice Chair Election</w:t>
      </w:r>
    </w:p>
    <w:p w:rsidR="00250BF7" w:rsidRDefault="00250BF7" w:rsidP="00250BF7">
      <w:r>
        <w:lastRenderedPageBreak/>
        <w:t>Emerging Public Health Issues</w:t>
      </w:r>
    </w:p>
    <w:p w:rsidR="00250BF7" w:rsidRPr="00DC4D3C" w:rsidRDefault="008D039C" w:rsidP="00250BF7">
      <w:r>
        <w:t xml:space="preserve">Dr. Huang motioned to adjourn and Dr. </w:t>
      </w:r>
      <w:proofErr w:type="spellStart"/>
      <w:r>
        <w:t>Prot</w:t>
      </w:r>
      <w:proofErr w:type="spellEnd"/>
      <w:r>
        <w:t xml:space="preserve"> seconded</w:t>
      </w:r>
      <w:r w:rsidR="00250BF7">
        <w:t>. Meeting adjourned at 10:35</w:t>
      </w:r>
      <w:r>
        <w:t>.</w:t>
      </w:r>
    </w:p>
    <w:p w:rsidR="00275B7B" w:rsidRPr="00275B7B" w:rsidRDefault="00275B7B" w:rsidP="00F12073">
      <w:pPr>
        <w:spacing w:line="276" w:lineRule="auto"/>
      </w:pPr>
    </w:p>
    <w:p w:rsidR="00275B7B" w:rsidRPr="00275B7B" w:rsidRDefault="00275B7B" w:rsidP="00275B7B">
      <w:pPr>
        <w:tabs>
          <w:tab w:val="left" w:pos="360"/>
          <w:tab w:val="left" w:pos="720"/>
        </w:tabs>
        <w:autoSpaceDE w:val="0"/>
        <w:autoSpaceDN w:val="0"/>
        <w:adjustRightInd w:val="0"/>
        <w:spacing w:line="276" w:lineRule="auto"/>
        <w:jc w:val="both"/>
        <w:rPr>
          <w:noProof/>
        </w:rPr>
      </w:pPr>
      <w:r w:rsidRPr="00275B7B">
        <w:t>Approved:</w:t>
      </w:r>
      <w:r w:rsidRPr="00275B7B">
        <w:rPr>
          <w:noProof/>
        </w:rPr>
        <w:tab/>
      </w:r>
      <w:r w:rsidRPr="00275B7B">
        <w:rPr>
          <w:noProof/>
        </w:rPr>
        <w:tab/>
      </w:r>
    </w:p>
    <w:p w:rsidR="00275B7B" w:rsidRPr="00275B7B" w:rsidRDefault="00275B7B" w:rsidP="00275B7B">
      <w:pPr>
        <w:tabs>
          <w:tab w:val="left" w:pos="360"/>
          <w:tab w:val="left" w:pos="720"/>
        </w:tabs>
        <w:autoSpaceDE w:val="0"/>
        <w:autoSpaceDN w:val="0"/>
        <w:adjustRightInd w:val="0"/>
        <w:spacing w:line="276" w:lineRule="auto"/>
        <w:jc w:val="both"/>
        <w:rPr>
          <w:noProof/>
        </w:rPr>
      </w:pPr>
    </w:p>
    <w:p w:rsidR="00275B7B" w:rsidRPr="00275B7B" w:rsidRDefault="00275B7B" w:rsidP="00275B7B">
      <w:pPr>
        <w:tabs>
          <w:tab w:val="left" w:pos="360"/>
          <w:tab w:val="left" w:pos="720"/>
        </w:tabs>
        <w:autoSpaceDE w:val="0"/>
        <w:autoSpaceDN w:val="0"/>
        <w:adjustRightInd w:val="0"/>
        <w:spacing w:line="276" w:lineRule="auto"/>
        <w:jc w:val="both"/>
      </w:pPr>
      <w:r w:rsidRPr="00275B7B">
        <w:t>__________________________________________________________</w:t>
      </w:r>
    </w:p>
    <w:p w:rsidR="00275B7B" w:rsidRPr="00275B7B" w:rsidRDefault="00275B7B" w:rsidP="00275B7B">
      <w:pPr>
        <w:tabs>
          <w:tab w:val="left" w:pos="360"/>
          <w:tab w:val="left" w:pos="720"/>
        </w:tabs>
        <w:autoSpaceDE w:val="0"/>
        <w:autoSpaceDN w:val="0"/>
        <w:adjustRightInd w:val="0"/>
        <w:jc w:val="both"/>
      </w:pPr>
      <w:r w:rsidRPr="00275B7B">
        <w:t>Stephen L. Williams, Committee Chair                   Date</w:t>
      </w:r>
    </w:p>
    <w:p w:rsidR="004A3CC6" w:rsidRPr="0085208B" w:rsidRDefault="004A3CC6" w:rsidP="0085208B"/>
    <w:sectPr w:rsidR="004A3CC6" w:rsidRPr="0085208B" w:rsidSect="001B0B2C">
      <w:headerReference w:type="default" r:id="rId7"/>
      <w:headerReference w:type="first" r:id="rId8"/>
      <w:footerReference w:type="first" r:id="rId9"/>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7B" w:rsidRDefault="00275B7B" w:rsidP="00CE404B">
      <w:r>
        <w:separator/>
      </w:r>
    </w:p>
  </w:endnote>
  <w:endnote w:type="continuationSeparator" w:id="0">
    <w:p w:rsidR="00275B7B" w:rsidRDefault="00275B7B"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4B" w:rsidRPr="001B0B2C" w:rsidRDefault="001B0B2C" w:rsidP="001B0B2C">
    <w:pPr>
      <w:tabs>
        <w:tab w:val="center" w:pos="4320"/>
        <w:tab w:val="right" w:pos="8640"/>
      </w:tabs>
      <w:spacing w:line="276" w:lineRule="auto"/>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w:t>
    </w:r>
    <w:proofErr w:type="gramStart"/>
    <w:r w:rsidRPr="001B0B2C">
      <w:rPr>
        <w:rFonts w:ascii="Segoe UI Semibold" w:hAnsi="Segoe UI Semibold"/>
        <w:color w:val="auto"/>
        <w:sz w:val="18"/>
        <w:szCs w:val="18"/>
      </w:rPr>
      <w:t>Texas  78714</w:t>
    </w:r>
    <w:proofErr w:type="gramEnd"/>
    <w:r w:rsidRPr="001B0B2C">
      <w:rPr>
        <w:rFonts w:ascii="Segoe UI Semibold" w:hAnsi="Segoe UI Semibold"/>
        <w:color w:val="auto"/>
        <w:sz w:val="18"/>
        <w:szCs w:val="18"/>
      </w:rPr>
      <w:t xml:space="preserve">-9347 • Phone: 888-963-7111 • TTY: 800-735-2989 • </w:t>
    </w:r>
    <w:r w:rsidRPr="001B0B2C">
      <w:rPr>
        <w:rFonts w:ascii="Segoe UI Semibold" w:hAnsi="Segoe UI Semibold"/>
        <w:i/>
        <w:color w:val="auto"/>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7B" w:rsidRDefault="00275B7B" w:rsidP="00CE404B">
      <w:r>
        <w:separator/>
      </w:r>
    </w:p>
  </w:footnote>
  <w:footnote w:type="continuationSeparator" w:id="0">
    <w:p w:rsidR="00275B7B" w:rsidRDefault="00275B7B"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32" w:rsidRDefault="00275B7B" w:rsidP="00012332">
    <w:pPr>
      <w:pStyle w:val="Header"/>
    </w:pPr>
    <w:r>
      <w:t>PHFPC Minutes</w:t>
    </w:r>
  </w:p>
  <w:p w:rsidR="00275B7B" w:rsidRDefault="00061527" w:rsidP="00012332">
    <w:pPr>
      <w:pStyle w:val="Header"/>
    </w:pPr>
    <w:r>
      <w:t>February 12, 2020</w:t>
    </w:r>
  </w:p>
  <w:p w:rsidR="00012332" w:rsidRDefault="00012332" w:rsidP="00012332">
    <w:pPr>
      <w:pStyle w:val="Header"/>
    </w:pPr>
    <w:r>
      <w:fldChar w:fldCharType="begin"/>
    </w:r>
    <w:r>
      <w:instrText xml:space="preserve"> PAGE   \* MERGEFORMAT </w:instrText>
    </w:r>
    <w:r>
      <w:fldChar w:fldCharType="separate"/>
    </w:r>
    <w:r w:rsidR="00115847">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4B" w:rsidRDefault="00053B0A" w:rsidP="00955603">
    <w:pPr>
      <w:pStyle w:val="Header-Page1"/>
    </w:pPr>
    <w:r>
      <w:drawing>
        <wp:inline distT="0" distB="0" distL="0" distR="0" wp14:anchorId="074D50EF" wp14:editId="3C2697E6">
          <wp:extent cx="7772400" cy="1827657"/>
          <wp:effectExtent l="0" t="0" r="0" b="127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82765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F2B0E"/>
    <w:multiLevelType w:val="hybridMultilevel"/>
    <w:tmpl w:val="36362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4574C"/>
    <w:multiLevelType w:val="hybridMultilevel"/>
    <w:tmpl w:val="7D2C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35A44"/>
    <w:multiLevelType w:val="hybridMultilevel"/>
    <w:tmpl w:val="795C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7B"/>
    <w:rsid w:val="0000490D"/>
    <w:rsid w:val="00012332"/>
    <w:rsid w:val="00027EDA"/>
    <w:rsid w:val="0004533D"/>
    <w:rsid w:val="00053B0A"/>
    <w:rsid w:val="00061527"/>
    <w:rsid w:val="000A5243"/>
    <w:rsid w:val="000E16AD"/>
    <w:rsid w:val="000E67F5"/>
    <w:rsid w:val="000F261B"/>
    <w:rsid w:val="00115847"/>
    <w:rsid w:val="00134622"/>
    <w:rsid w:val="00141813"/>
    <w:rsid w:val="001510D9"/>
    <w:rsid w:val="0015270D"/>
    <w:rsid w:val="00154E80"/>
    <w:rsid w:val="001665A1"/>
    <w:rsid w:val="001B0B2C"/>
    <w:rsid w:val="001C0E7D"/>
    <w:rsid w:val="00236DA5"/>
    <w:rsid w:val="00250BF7"/>
    <w:rsid w:val="00275B7B"/>
    <w:rsid w:val="00291D45"/>
    <w:rsid w:val="002A6DE1"/>
    <w:rsid w:val="002B5155"/>
    <w:rsid w:val="002C71CA"/>
    <w:rsid w:val="00317661"/>
    <w:rsid w:val="00351072"/>
    <w:rsid w:val="00360FC5"/>
    <w:rsid w:val="00371AD9"/>
    <w:rsid w:val="0039143D"/>
    <w:rsid w:val="003978E0"/>
    <w:rsid w:val="003D386B"/>
    <w:rsid w:val="00422DF7"/>
    <w:rsid w:val="00454CCA"/>
    <w:rsid w:val="00484799"/>
    <w:rsid w:val="00497391"/>
    <w:rsid w:val="004A3CC6"/>
    <w:rsid w:val="004B6B55"/>
    <w:rsid w:val="004C78D5"/>
    <w:rsid w:val="004F34E2"/>
    <w:rsid w:val="00521C88"/>
    <w:rsid w:val="00531A32"/>
    <w:rsid w:val="0054456A"/>
    <w:rsid w:val="005A5D5C"/>
    <w:rsid w:val="005A61D3"/>
    <w:rsid w:val="0061736D"/>
    <w:rsid w:val="00666C00"/>
    <w:rsid w:val="006B4E1A"/>
    <w:rsid w:val="006B73E6"/>
    <w:rsid w:val="006D1F01"/>
    <w:rsid w:val="006D2C6D"/>
    <w:rsid w:val="006E213F"/>
    <w:rsid w:val="0072087B"/>
    <w:rsid w:val="00724888"/>
    <w:rsid w:val="00735E72"/>
    <w:rsid w:val="00791D90"/>
    <w:rsid w:val="007A452B"/>
    <w:rsid w:val="007B0635"/>
    <w:rsid w:val="007C2DEA"/>
    <w:rsid w:val="007C770E"/>
    <w:rsid w:val="00804EF5"/>
    <w:rsid w:val="0085208B"/>
    <w:rsid w:val="008A3202"/>
    <w:rsid w:val="008B5C81"/>
    <w:rsid w:val="008D039C"/>
    <w:rsid w:val="009067C5"/>
    <w:rsid w:val="00942885"/>
    <w:rsid w:val="00955603"/>
    <w:rsid w:val="009664A4"/>
    <w:rsid w:val="009D5D55"/>
    <w:rsid w:val="009F5FAD"/>
    <w:rsid w:val="00A233E2"/>
    <w:rsid w:val="00A4119B"/>
    <w:rsid w:val="00A76D2D"/>
    <w:rsid w:val="00AB4F7A"/>
    <w:rsid w:val="00AD29FA"/>
    <w:rsid w:val="00B116B8"/>
    <w:rsid w:val="00B2667A"/>
    <w:rsid w:val="00B41047"/>
    <w:rsid w:val="00B94195"/>
    <w:rsid w:val="00BC2559"/>
    <w:rsid w:val="00BC30DC"/>
    <w:rsid w:val="00BE657D"/>
    <w:rsid w:val="00C10CB0"/>
    <w:rsid w:val="00C15754"/>
    <w:rsid w:val="00C231C2"/>
    <w:rsid w:val="00C60827"/>
    <w:rsid w:val="00C75624"/>
    <w:rsid w:val="00C974FE"/>
    <w:rsid w:val="00CD03EF"/>
    <w:rsid w:val="00CE404B"/>
    <w:rsid w:val="00D03DCF"/>
    <w:rsid w:val="00D04406"/>
    <w:rsid w:val="00D16ED9"/>
    <w:rsid w:val="00D21F93"/>
    <w:rsid w:val="00D421DF"/>
    <w:rsid w:val="00D44961"/>
    <w:rsid w:val="00D87489"/>
    <w:rsid w:val="00DB12B5"/>
    <w:rsid w:val="00DC1ABF"/>
    <w:rsid w:val="00DC4C3C"/>
    <w:rsid w:val="00DE6677"/>
    <w:rsid w:val="00DF5158"/>
    <w:rsid w:val="00E25B5A"/>
    <w:rsid w:val="00E332FE"/>
    <w:rsid w:val="00E35E96"/>
    <w:rsid w:val="00EF0CDC"/>
    <w:rsid w:val="00F032CC"/>
    <w:rsid w:val="00F12073"/>
    <w:rsid w:val="00F16546"/>
    <w:rsid w:val="00F52E0A"/>
    <w:rsid w:val="00FC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28B46B29"/>
  <w14:defaultImageDpi w14:val="300"/>
  <w15:docId w15:val="{9A7D3860-CAE8-48BC-B71D-9E7B295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5603"/>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15754"/>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C15754"/>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hemeFill="accent4" w:themeFillTint="99"/>
      </w:tcPr>
    </w:tblStylePr>
    <w:tblStylePr w:type="band2Horz">
      <w:tblPr/>
      <w:tcPr>
        <w:shd w:val="clear" w:color="auto" w:fill="E1EEF9"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paragraph" w:customStyle="1" w:styleId="Default">
    <w:name w:val="Default"/>
    <w:rsid w:val="00061527"/>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stationery.dotx" TargetMode="External"/></Relationships>
</file>

<file path=word/theme/theme1.xml><?xml version="1.0" encoding="utf-8"?>
<a:theme xmlns:a="http://schemas.openxmlformats.org/drawingml/2006/main" name="HHS Legislative">
  <a:themeElements>
    <a:clrScheme name="HHS Bright Room">
      <a:dk1>
        <a:srgbClr val="022167"/>
      </a:dk1>
      <a:lt1>
        <a:srgbClr val="FFFFFF"/>
      </a:lt1>
      <a:dk2>
        <a:srgbClr val="000000"/>
      </a:dk2>
      <a:lt2>
        <a:srgbClr val="D1D3D3"/>
      </a:lt2>
      <a:accent1>
        <a:srgbClr val="FFC600"/>
      </a:accent1>
      <a:accent2>
        <a:srgbClr val="AB2328"/>
      </a:accent2>
      <a:accent3>
        <a:srgbClr val="6CC04A"/>
      </a:accent3>
      <a:accent4>
        <a:srgbClr val="6DABE4"/>
      </a:accent4>
      <a:accent5>
        <a:srgbClr val="B47E00"/>
      </a:accent5>
      <a:accent6>
        <a:srgbClr val="FF8300"/>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dshs-stationery.dotx</Template>
  <TotalTime>0</TotalTime>
  <Pages>5</Pages>
  <Words>1179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Laughlin,Glenna (DSHS)</cp:lastModifiedBy>
  <cp:revision>2</cp:revision>
  <cp:lastPrinted>2019-11-04T18:35:00Z</cp:lastPrinted>
  <dcterms:created xsi:type="dcterms:W3CDTF">2020-06-08T03:11:00Z</dcterms:created>
  <dcterms:modified xsi:type="dcterms:W3CDTF">2020-06-08T03:11:00Z</dcterms:modified>
</cp:coreProperties>
</file>