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BFF33" w14:textId="1F25A315" w:rsidR="00D90962" w:rsidRPr="00B93610" w:rsidRDefault="00B93610" w:rsidP="00A85EF7">
      <w:pPr>
        <w:rPr>
          <w:b/>
          <w:bCs/>
          <w:szCs w:val="24"/>
        </w:rPr>
      </w:pPr>
      <w:r w:rsidRPr="00B93610">
        <w:rPr>
          <w:b/>
          <w:bCs/>
          <w:szCs w:val="24"/>
        </w:rPr>
        <w:t xml:space="preserve">Recommended </w:t>
      </w:r>
      <w:r w:rsidR="00D3440A">
        <w:rPr>
          <w:b/>
          <w:bCs/>
          <w:szCs w:val="24"/>
        </w:rPr>
        <w:t xml:space="preserve">DSHS </w:t>
      </w:r>
      <w:r w:rsidR="009B76CB">
        <w:rPr>
          <w:b/>
          <w:bCs/>
          <w:szCs w:val="24"/>
        </w:rPr>
        <w:t>Immunization Publication</w:t>
      </w:r>
      <w:r w:rsidRPr="00B93610">
        <w:rPr>
          <w:b/>
          <w:bCs/>
          <w:szCs w:val="24"/>
        </w:rPr>
        <w:t xml:space="preserve"> Orders for Back to School</w:t>
      </w:r>
    </w:p>
    <w:p w14:paraId="55A0BEFE" w14:textId="72E4523A" w:rsidR="00B93610" w:rsidRPr="008354AB" w:rsidRDefault="00B93610" w:rsidP="00B93610">
      <w:pPr>
        <w:spacing w:after="0" w:line="240" w:lineRule="auto"/>
        <w:rPr>
          <w:rFonts w:asciiTheme="majorHAnsi" w:hAnsiTheme="majorHAnsi" w:cs="Calibri"/>
          <w:sz w:val="22"/>
        </w:rPr>
      </w:pPr>
      <w:r w:rsidRPr="008354AB">
        <w:rPr>
          <w:rFonts w:asciiTheme="majorHAnsi" w:hAnsiTheme="majorHAnsi" w:cs="Calibri"/>
          <w:sz w:val="22"/>
        </w:rPr>
        <w:t xml:space="preserve">DSHS </w:t>
      </w:r>
      <w:r>
        <w:rPr>
          <w:rFonts w:asciiTheme="majorHAnsi" w:hAnsiTheme="majorHAnsi" w:cs="Calibri"/>
          <w:sz w:val="22"/>
        </w:rPr>
        <w:t>has an</w:t>
      </w:r>
      <w:r w:rsidRPr="008354AB">
        <w:rPr>
          <w:rFonts w:asciiTheme="majorHAnsi" w:hAnsiTheme="majorHAnsi" w:cs="Calibri"/>
          <w:sz w:val="22"/>
        </w:rPr>
        <w:t xml:space="preserve"> </w:t>
      </w:r>
      <w:hyperlink r:id="rId5" w:history="1">
        <w:r w:rsidR="00797739">
          <w:rPr>
            <w:rStyle w:val="Hyperlink"/>
            <w:rFonts w:asciiTheme="majorHAnsi" w:hAnsiTheme="majorHAnsi" w:cs="Calibri"/>
            <w:sz w:val="22"/>
          </w:rPr>
          <w:t>Immunization Publication Order Form</w:t>
        </w:r>
      </w:hyperlink>
      <w:r w:rsidRPr="008354AB">
        <w:rPr>
          <w:rFonts w:asciiTheme="majorHAnsi" w:hAnsiTheme="majorHAnsi" w:cs="Calibri"/>
          <w:sz w:val="22"/>
        </w:rPr>
        <w:t xml:space="preserve">. This </w:t>
      </w:r>
      <w:r w:rsidR="00797739">
        <w:rPr>
          <w:rFonts w:asciiTheme="majorHAnsi" w:hAnsiTheme="majorHAnsi" w:cs="Calibri"/>
          <w:sz w:val="22"/>
        </w:rPr>
        <w:t>order form</w:t>
      </w:r>
      <w:r w:rsidRPr="008354AB">
        <w:rPr>
          <w:rFonts w:asciiTheme="majorHAnsi" w:hAnsiTheme="majorHAnsi" w:cs="Calibri"/>
          <w:sz w:val="22"/>
        </w:rPr>
        <w:t xml:space="preserve"> has a variety</w:t>
      </w:r>
      <w:r>
        <w:rPr>
          <w:rFonts w:asciiTheme="majorHAnsi" w:hAnsiTheme="majorHAnsi" w:cs="Calibri"/>
          <w:sz w:val="22"/>
        </w:rPr>
        <w:t xml:space="preserve"> of</w:t>
      </w:r>
      <w:r w:rsidRPr="008354AB">
        <w:rPr>
          <w:rFonts w:asciiTheme="majorHAnsi" w:hAnsiTheme="majorHAnsi" w:cs="Calibri"/>
          <w:sz w:val="22"/>
        </w:rPr>
        <w:t xml:space="preserve"> immunization materials that you can order individually or in bulk. Materials in the </w:t>
      </w:r>
      <w:r w:rsidR="00797739">
        <w:rPr>
          <w:rFonts w:asciiTheme="majorHAnsi" w:hAnsiTheme="majorHAnsi" w:cs="Calibri"/>
          <w:sz w:val="22"/>
        </w:rPr>
        <w:t>order form</w:t>
      </w:r>
      <w:r w:rsidRPr="008354AB">
        <w:rPr>
          <w:rFonts w:asciiTheme="majorHAnsi" w:hAnsiTheme="majorHAnsi" w:cs="Calibri"/>
          <w:sz w:val="22"/>
        </w:rPr>
        <w:t xml:space="preserve"> are always free unless expedited shipping is requested. </w:t>
      </w:r>
    </w:p>
    <w:p w14:paraId="3BCD7F7D" w14:textId="77777777" w:rsidR="00B93610" w:rsidRDefault="00B93610" w:rsidP="00A85EF7">
      <w:pPr>
        <w:rPr>
          <w:szCs w:val="24"/>
        </w:rPr>
      </w:pPr>
    </w:p>
    <w:p w14:paraId="7E8DA28D" w14:textId="415BA0C0" w:rsidR="00B93610" w:rsidRPr="00B93610" w:rsidRDefault="00B93610" w:rsidP="00A85EF7">
      <w:pPr>
        <w:rPr>
          <w:sz w:val="22"/>
        </w:rPr>
      </w:pPr>
      <w:r w:rsidRPr="00B93610">
        <w:rPr>
          <w:sz w:val="22"/>
        </w:rPr>
        <w:t xml:space="preserve">Stock # and title </w:t>
      </w:r>
    </w:p>
    <w:p w14:paraId="19E32190" w14:textId="635ADFE2" w:rsidR="00B93610" w:rsidRPr="00B93610" w:rsidRDefault="00B93610" w:rsidP="00B93610">
      <w:pPr>
        <w:pStyle w:val="ListParagraph"/>
        <w:numPr>
          <w:ilvl w:val="0"/>
          <w:numId w:val="40"/>
        </w:numPr>
        <w:rPr>
          <w:sz w:val="22"/>
        </w:rPr>
      </w:pPr>
      <w:r w:rsidRPr="00B93610">
        <w:rPr>
          <w:sz w:val="22"/>
        </w:rPr>
        <w:t>C-62: “Every Dose Matters” Adolescent Vaccine Reminder Postcard</w:t>
      </w:r>
    </w:p>
    <w:p w14:paraId="0B0797A1" w14:textId="73EE8512" w:rsidR="00B93610" w:rsidRPr="00B93610" w:rsidRDefault="00B93610" w:rsidP="00B93610">
      <w:pPr>
        <w:pStyle w:val="ListParagraph"/>
        <w:numPr>
          <w:ilvl w:val="0"/>
          <w:numId w:val="40"/>
        </w:numPr>
        <w:rPr>
          <w:sz w:val="22"/>
        </w:rPr>
      </w:pPr>
      <w:r w:rsidRPr="00B93610">
        <w:rPr>
          <w:sz w:val="22"/>
        </w:rPr>
        <w:t>C-64: “Every Dose Matters” Child/Infant Vaccine Reminder Postcard</w:t>
      </w:r>
      <w:r w:rsidR="00735EEC">
        <w:rPr>
          <w:sz w:val="22"/>
        </w:rPr>
        <w:t xml:space="preserve"> (Bilingual)</w:t>
      </w:r>
    </w:p>
    <w:p w14:paraId="3D172C1E" w14:textId="0F85BA43" w:rsidR="00F83FB4" w:rsidRDefault="00F83FB4" w:rsidP="00B93610">
      <w:pPr>
        <w:pStyle w:val="ListParagraph"/>
        <w:numPr>
          <w:ilvl w:val="0"/>
          <w:numId w:val="40"/>
        </w:numPr>
        <w:rPr>
          <w:sz w:val="22"/>
        </w:rPr>
      </w:pPr>
      <w:r>
        <w:rPr>
          <w:sz w:val="22"/>
        </w:rPr>
        <w:t>6-14: “202</w:t>
      </w:r>
      <w:r w:rsidR="008C330E">
        <w:rPr>
          <w:sz w:val="22"/>
        </w:rPr>
        <w:t>4</w:t>
      </w:r>
      <w:r>
        <w:rPr>
          <w:sz w:val="22"/>
        </w:rPr>
        <w:t>-202</w:t>
      </w:r>
      <w:r w:rsidR="008C330E">
        <w:rPr>
          <w:sz w:val="22"/>
        </w:rPr>
        <w:t>5</w:t>
      </w:r>
      <w:r>
        <w:rPr>
          <w:sz w:val="22"/>
        </w:rPr>
        <w:t xml:space="preserve"> Texas Minimum State Vaccine Requirements for Students Grades K-12”</w:t>
      </w:r>
    </w:p>
    <w:p w14:paraId="72DB8DC0" w14:textId="76E8A073" w:rsidR="00F83FB4" w:rsidRPr="00B93610" w:rsidRDefault="00F83FB4" w:rsidP="00B93610">
      <w:pPr>
        <w:pStyle w:val="ListParagraph"/>
        <w:numPr>
          <w:ilvl w:val="0"/>
          <w:numId w:val="40"/>
        </w:numPr>
        <w:rPr>
          <w:sz w:val="22"/>
        </w:rPr>
      </w:pPr>
      <w:r>
        <w:rPr>
          <w:sz w:val="22"/>
        </w:rPr>
        <w:t>6-15: “202</w:t>
      </w:r>
      <w:r w:rsidR="008C330E">
        <w:rPr>
          <w:sz w:val="22"/>
        </w:rPr>
        <w:t>4</w:t>
      </w:r>
      <w:r>
        <w:rPr>
          <w:sz w:val="22"/>
        </w:rPr>
        <w:t>-202</w:t>
      </w:r>
      <w:r w:rsidR="008C330E">
        <w:rPr>
          <w:sz w:val="22"/>
        </w:rPr>
        <w:t>5</w:t>
      </w:r>
      <w:r>
        <w:rPr>
          <w:sz w:val="22"/>
        </w:rPr>
        <w:t xml:space="preserve"> Texas Minimum State Vaccine Requirements for Child-Care &amp; Pre-K Facilities”</w:t>
      </w:r>
    </w:p>
    <w:p w14:paraId="7C1472D5" w14:textId="0E72AD5A" w:rsidR="00B93610" w:rsidRPr="00B93610" w:rsidRDefault="00B93610" w:rsidP="00B93610">
      <w:pPr>
        <w:ind w:left="360"/>
        <w:rPr>
          <w:szCs w:val="24"/>
        </w:rPr>
      </w:pPr>
    </w:p>
    <w:sectPr w:rsidR="00B93610" w:rsidRPr="00B936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0640770F"/>
    <w:multiLevelType w:val="hybridMultilevel"/>
    <w:tmpl w:val="75BA0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064C8"/>
    <w:multiLevelType w:val="multilevel"/>
    <w:tmpl w:val="A3C08CF6"/>
    <w:numStyleLink w:val="HHSNumbering"/>
  </w:abstractNum>
  <w:abstractNum w:abstractNumId="14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619943972">
    <w:abstractNumId w:val="10"/>
  </w:num>
  <w:num w:numId="2" w16cid:durableId="579221688">
    <w:abstractNumId w:val="10"/>
  </w:num>
  <w:num w:numId="3" w16cid:durableId="1873809765">
    <w:abstractNumId w:val="10"/>
  </w:num>
  <w:num w:numId="4" w16cid:durableId="1708290588">
    <w:abstractNumId w:val="9"/>
  </w:num>
  <w:num w:numId="5" w16cid:durableId="1460414060">
    <w:abstractNumId w:val="7"/>
  </w:num>
  <w:num w:numId="6" w16cid:durableId="226570372">
    <w:abstractNumId w:val="6"/>
  </w:num>
  <w:num w:numId="7" w16cid:durableId="532230469">
    <w:abstractNumId w:val="5"/>
  </w:num>
  <w:num w:numId="8" w16cid:durableId="807435248">
    <w:abstractNumId w:val="4"/>
  </w:num>
  <w:num w:numId="9" w16cid:durableId="1860117916">
    <w:abstractNumId w:val="8"/>
  </w:num>
  <w:num w:numId="10" w16cid:durableId="1004892642">
    <w:abstractNumId w:val="3"/>
  </w:num>
  <w:num w:numId="11" w16cid:durableId="427771509">
    <w:abstractNumId w:val="2"/>
  </w:num>
  <w:num w:numId="12" w16cid:durableId="135605525">
    <w:abstractNumId w:val="1"/>
  </w:num>
  <w:num w:numId="13" w16cid:durableId="157381957">
    <w:abstractNumId w:val="0"/>
  </w:num>
  <w:num w:numId="14" w16cid:durableId="150952857">
    <w:abstractNumId w:val="10"/>
  </w:num>
  <w:num w:numId="15" w16cid:durableId="893005195">
    <w:abstractNumId w:val="17"/>
  </w:num>
  <w:num w:numId="16" w16cid:durableId="585043970">
    <w:abstractNumId w:val="17"/>
  </w:num>
  <w:num w:numId="17" w16cid:durableId="1070081546">
    <w:abstractNumId w:val="14"/>
  </w:num>
  <w:num w:numId="18" w16cid:durableId="1548567627">
    <w:abstractNumId w:val="17"/>
  </w:num>
  <w:num w:numId="19" w16cid:durableId="730152031">
    <w:abstractNumId w:val="13"/>
  </w:num>
  <w:num w:numId="20" w16cid:durableId="400447938">
    <w:abstractNumId w:val="17"/>
  </w:num>
  <w:num w:numId="21" w16cid:durableId="473061836">
    <w:abstractNumId w:val="17"/>
  </w:num>
  <w:num w:numId="22" w16cid:durableId="1962029664">
    <w:abstractNumId w:val="17"/>
  </w:num>
  <w:num w:numId="23" w16cid:durableId="169565784">
    <w:abstractNumId w:val="17"/>
  </w:num>
  <w:num w:numId="24" w16cid:durableId="211381354">
    <w:abstractNumId w:val="17"/>
  </w:num>
  <w:num w:numId="25" w16cid:durableId="754713785">
    <w:abstractNumId w:val="16"/>
  </w:num>
  <w:num w:numId="26" w16cid:durableId="1254321084">
    <w:abstractNumId w:val="17"/>
  </w:num>
  <w:num w:numId="27" w16cid:durableId="1253508884">
    <w:abstractNumId w:val="15"/>
  </w:num>
  <w:num w:numId="28" w16cid:durableId="1970086374">
    <w:abstractNumId w:val="14"/>
  </w:num>
  <w:num w:numId="29" w16cid:durableId="1171212375">
    <w:abstractNumId w:val="17"/>
  </w:num>
  <w:num w:numId="30" w16cid:durableId="1715225984">
    <w:abstractNumId w:val="16"/>
  </w:num>
  <w:num w:numId="31" w16cid:durableId="1455951411">
    <w:abstractNumId w:val="17"/>
  </w:num>
  <w:num w:numId="32" w16cid:durableId="1807580901">
    <w:abstractNumId w:val="15"/>
  </w:num>
  <w:num w:numId="33" w16cid:durableId="77558629">
    <w:abstractNumId w:val="17"/>
  </w:num>
  <w:num w:numId="34" w16cid:durableId="1904441853">
    <w:abstractNumId w:val="14"/>
  </w:num>
  <w:num w:numId="35" w16cid:durableId="720132374">
    <w:abstractNumId w:val="16"/>
  </w:num>
  <w:num w:numId="36" w16cid:durableId="2061779303">
    <w:abstractNumId w:val="17"/>
  </w:num>
  <w:num w:numId="37" w16cid:durableId="1556887771">
    <w:abstractNumId w:val="15"/>
  </w:num>
  <w:num w:numId="38" w16cid:durableId="1148328208">
    <w:abstractNumId w:val="16"/>
  </w:num>
  <w:num w:numId="39" w16cid:durableId="384984199">
    <w:abstractNumId w:val="11"/>
  </w:num>
  <w:num w:numId="40" w16cid:durableId="6926566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610"/>
    <w:rsid w:val="00015723"/>
    <w:rsid w:val="00051D10"/>
    <w:rsid w:val="00086875"/>
    <w:rsid w:val="000C1792"/>
    <w:rsid w:val="00121D85"/>
    <w:rsid w:val="00143D54"/>
    <w:rsid w:val="00166857"/>
    <w:rsid w:val="0019695A"/>
    <w:rsid w:val="001C6029"/>
    <w:rsid w:val="001E7579"/>
    <w:rsid w:val="00215B4B"/>
    <w:rsid w:val="00266781"/>
    <w:rsid w:val="002C2D64"/>
    <w:rsid w:val="002D56A2"/>
    <w:rsid w:val="0032052B"/>
    <w:rsid w:val="0034030F"/>
    <w:rsid w:val="00345F8A"/>
    <w:rsid w:val="00393D3E"/>
    <w:rsid w:val="003A2C00"/>
    <w:rsid w:val="003F1869"/>
    <w:rsid w:val="00407BE6"/>
    <w:rsid w:val="00441269"/>
    <w:rsid w:val="004654AE"/>
    <w:rsid w:val="00467816"/>
    <w:rsid w:val="004A1A49"/>
    <w:rsid w:val="004B3E1A"/>
    <w:rsid w:val="004E024A"/>
    <w:rsid w:val="00526CA1"/>
    <w:rsid w:val="005A7279"/>
    <w:rsid w:val="005B630F"/>
    <w:rsid w:val="005C4E39"/>
    <w:rsid w:val="005E65AD"/>
    <w:rsid w:val="005F6B5F"/>
    <w:rsid w:val="006909E2"/>
    <w:rsid w:val="006D71AF"/>
    <w:rsid w:val="006F6C3B"/>
    <w:rsid w:val="007007DD"/>
    <w:rsid w:val="007051A3"/>
    <w:rsid w:val="00706746"/>
    <w:rsid w:val="007247A3"/>
    <w:rsid w:val="00735EEC"/>
    <w:rsid w:val="00737AB4"/>
    <w:rsid w:val="00797739"/>
    <w:rsid w:val="007A221C"/>
    <w:rsid w:val="007B3AD0"/>
    <w:rsid w:val="007C4258"/>
    <w:rsid w:val="007E6521"/>
    <w:rsid w:val="008335FC"/>
    <w:rsid w:val="00845480"/>
    <w:rsid w:val="0089319D"/>
    <w:rsid w:val="008B0B37"/>
    <w:rsid w:val="008B3310"/>
    <w:rsid w:val="008C330E"/>
    <w:rsid w:val="00900A3C"/>
    <w:rsid w:val="009408CB"/>
    <w:rsid w:val="00941260"/>
    <w:rsid w:val="00943571"/>
    <w:rsid w:val="0096540E"/>
    <w:rsid w:val="00973878"/>
    <w:rsid w:val="009B76CB"/>
    <w:rsid w:val="00A25613"/>
    <w:rsid w:val="00A3795E"/>
    <w:rsid w:val="00A47CF7"/>
    <w:rsid w:val="00A7390F"/>
    <w:rsid w:val="00A85EF7"/>
    <w:rsid w:val="00B01B26"/>
    <w:rsid w:val="00B24E7F"/>
    <w:rsid w:val="00B63435"/>
    <w:rsid w:val="00B75990"/>
    <w:rsid w:val="00B93610"/>
    <w:rsid w:val="00BA6C8F"/>
    <w:rsid w:val="00C57FEA"/>
    <w:rsid w:val="00C904C9"/>
    <w:rsid w:val="00CA6447"/>
    <w:rsid w:val="00D32752"/>
    <w:rsid w:val="00D3440A"/>
    <w:rsid w:val="00D40BBC"/>
    <w:rsid w:val="00D90962"/>
    <w:rsid w:val="00E06C3D"/>
    <w:rsid w:val="00E224AC"/>
    <w:rsid w:val="00E24DB5"/>
    <w:rsid w:val="00E303D0"/>
    <w:rsid w:val="00E93DAE"/>
    <w:rsid w:val="00EF6E1E"/>
    <w:rsid w:val="00F06515"/>
    <w:rsid w:val="00F250AC"/>
    <w:rsid w:val="00F42439"/>
    <w:rsid w:val="00F44533"/>
    <w:rsid w:val="00F83FB4"/>
    <w:rsid w:val="00FC04BF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78ED6"/>
  <w15:chartTrackingRefBased/>
  <w15:docId w15:val="{B1C31268-08D7-484D-A718-E25967583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D2E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numbering" w:customStyle="1" w:styleId="HHSNumbering">
    <w:name w:val="HHSNumbering"/>
    <w:pPr>
      <w:numPr>
        <w:numId w:val="17"/>
      </w:numPr>
    </w:pPr>
  </w:style>
  <w:style w:type="numbering" w:customStyle="1" w:styleId="HHSBullets">
    <w:name w:val="HHSBullets"/>
    <w:pPr>
      <w:numPr>
        <w:numId w:val="15"/>
      </w:numPr>
    </w:pPr>
  </w:style>
  <w:style w:type="paragraph" w:styleId="ListParagraph">
    <w:name w:val="List Paragraph"/>
    <w:basedOn w:val="Normal"/>
    <w:uiPriority w:val="34"/>
    <w:qFormat/>
    <w:rsid w:val="00B936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361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361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36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rcomcentral.app.pti.com/printmailpro/printmailproretail/login.aspx?uigroup_id=35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Null,Camille (DSHS)</dc:creator>
  <cp:keywords/>
  <dc:description/>
  <cp:lastModifiedBy>Meger,Allison  (DSHS)</cp:lastModifiedBy>
  <cp:revision>2</cp:revision>
  <dcterms:created xsi:type="dcterms:W3CDTF">2024-03-13T18:25:00Z</dcterms:created>
  <dcterms:modified xsi:type="dcterms:W3CDTF">2024-03-13T18:25:00Z</dcterms:modified>
</cp:coreProperties>
</file>